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F39A4" w14:textId="65112E53" w:rsidR="001B1A58" w:rsidRPr="00483955" w:rsidRDefault="00AA7164" w:rsidP="001B1A58">
      <w:pPr>
        <w:jc w:val="center"/>
        <w:rPr>
          <w:rFonts w:eastAsiaTheme="majorEastAsia"/>
          <w:b/>
          <w:sz w:val="32"/>
          <w:szCs w:val="32"/>
        </w:rPr>
      </w:pPr>
      <w:r w:rsidRPr="00483955">
        <w:rPr>
          <w:rFonts w:eastAsiaTheme="majorEastAsia" w:hint="eastAsia"/>
          <w:b/>
          <w:sz w:val="32"/>
          <w:szCs w:val="32"/>
        </w:rPr>
        <w:t xml:space="preserve">　</w:t>
      </w:r>
      <w:r w:rsidR="00716C13" w:rsidRPr="00483955">
        <w:rPr>
          <w:rFonts w:eastAsiaTheme="majorEastAsia"/>
          <w:b/>
          <w:sz w:val="32"/>
          <w:szCs w:val="32"/>
        </w:rPr>
        <w:t>選手</w:t>
      </w:r>
      <w:r w:rsidR="006850B9" w:rsidRPr="00483955">
        <w:rPr>
          <w:rFonts w:eastAsiaTheme="majorEastAsia" w:hint="eastAsia"/>
          <w:b/>
          <w:sz w:val="32"/>
          <w:szCs w:val="32"/>
        </w:rPr>
        <w:t>契約兼マネジメント契約</w:t>
      </w:r>
      <w:r w:rsidR="00B558BE" w:rsidRPr="00483955">
        <w:rPr>
          <w:rFonts w:eastAsiaTheme="majorEastAsia" w:hint="eastAsia"/>
          <w:b/>
          <w:sz w:val="32"/>
          <w:szCs w:val="32"/>
        </w:rPr>
        <w:t>書</w:t>
      </w:r>
      <w:r w:rsidR="006850B9" w:rsidRPr="00483955">
        <w:rPr>
          <w:rFonts w:eastAsiaTheme="majorEastAsia" w:hint="eastAsia"/>
          <w:b/>
          <w:sz w:val="32"/>
          <w:szCs w:val="32"/>
        </w:rPr>
        <w:t>（選手所属契約書）</w:t>
      </w:r>
    </w:p>
    <w:p w14:paraId="58D30E1D" w14:textId="31813077" w:rsidR="001B1A58" w:rsidRPr="0052420E" w:rsidRDefault="001B1A58" w:rsidP="001B1A58"/>
    <w:p w14:paraId="1E79AEBE" w14:textId="5C82F1CD" w:rsidR="006850B9" w:rsidRDefault="006850B9" w:rsidP="006850B9">
      <w:pPr>
        <w:ind w:firstLineChars="100" w:firstLine="210"/>
      </w:pPr>
      <w:r>
        <w:rPr>
          <w:rFonts w:hint="eastAsia"/>
        </w:rPr>
        <w:t>グローバルセンス株式会社（以下</w:t>
      </w:r>
      <w:r w:rsidR="00B038BE">
        <w:rPr>
          <w:rFonts w:hint="eastAsia"/>
        </w:rPr>
        <w:t>、</w:t>
      </w:r>
      <w:r>
        <w:rPr>
          <w:rFonts w:hint="eastAsia"/>
        </w:rPr>
        <w:t>「甲」という。）と、本名（選手名）（以下</w:t>
      </w:r>
      <w:r w:rsidR="00B038BE">
        <w:rPr>
          <w:rFonts w:hint="eastAsia"/>
        </w:rPr>
        <w:t>、</w:t>
      </w:r>
      <w:r>
        <w:rPr>
          <w:rFonts w:hint="eastAsia"/>
        </w:rPr>
        <w:t>「乙」という。）とは、乙が甲のために</w:t>
      </w:r>
      <w:r w:rsidR="00B26F44">
        <w:rPr>
          <w:rFonts w:hint="eastAsia"/>
        </w:rPr>
        <w:t>e</w:t>
      </w:r>
      <w:r w:rsidR="00313A58">
        <w:rPr>
          <w:rFonts w:hint="eastAsia"/>
        </w:rPr>
        <w:t>スポーツ選手として活動し、乙が甲に対し</w:t>
      </w:r>
      <w:r w:rsidR="00B26F44">
        <w:rPr>
          <w:rFonts w:hint="eastAsia"/>
        </w:rPr>
        <w:t>当該活動に関するマネジメント業務を委託することついて、以下の通り契約（以下</w:t>
      </w:r>
      <w:r w:rsidR="00B038BE">
        <w:rPr>
          <w:rFonts w:hint="eastAsia"/>
        </w:rPr>
        <w:t>、</w:t>
      </w:r>
      <w:r w:rsidR="00B26F44">
        <w:rPr>
          <w:rFonts w:hint="eastAsia"/>
        </w:rPr>
        <w:t>「本契約」という。）を締結する。</w:t>
      </w:r>
    </w:p>
    <w:p w14:paraId="7571387F" w14:textId="4C1570BF" w:rsidR="00B26F44" w:rsidRDefault="00B26F44" w:rsidP="00B26F44"/>
    <w:p w14:paraId="18F84343" w14:textId="77B0DD7D" w:rsidR="00B26F44" w:rsidRDefault="00B26F44" w:rsidP="00B26F44">
      <w:r>
        <w:rPr>
          <w:rFonts w:hint="eastAsia"/>
        </w:rPr>
        <w:t>第１条　〔目的〕</w:t>
      </w:r>
    </w:p>
    <w:p w14:paraId="3B21CD76" w14:textId="558416AA" w:rsidR="0069150D" w:rsidRDefault="00B26F44" w:rsidP="00FD7B63">
      <w:pPr>
        <w:ind w:leftChars="135" w:left="283"/>
      </w:pPr>
      <w:r>
        <w:rPr>
          <w:rFonts w:hint="eastAsia"/>
        </w:rPr>
        <w:t>乙は、</w:t>
      </w:r>
      <w:r w:rsidR="0069150D">
        <w:rPr>
          <w:rFonts w:hint="eastAsia"/>
        </w:rPr>
        <w:t>本契約期間中、甲に所属する</w:t>
      </w:r>
      <w:r w:rsidR="0069150D">
        <w:rPr>
          <w:rFonts w:hint="eastAsia"/>
        </w:rPr>
        <w:t>e</w:t>
      </w:r>
      <w:r w:rsidR="0069150D">
        <w:rPr>
          <w:rFonts w:hint="eastAsia"/>
        </w:rPr>
        <w:t>スポーツ選手として、以下で定める選手活動を行う。また、甲は乙から委託された選手活動に関するマネジメント業務を行い、乙の選手活動をサポートする。</w:t>
      </w:r>
      <w:r w:rsidR="0031051E">
        <w:rPr>
          <w:rFonts w:hint="eastAsia"/>
        </w:rPr>
        <w:t>なお、本契約において「</w:t>
      </w:r>
      <w:r w:rsidR="0031051E">
        <w:rPr>
          <w:rFonts w:hint="eastAsia"/>
        </w:rPr>
        <w:t>e</w:t>
      </w:r>
      <w:r w:rsidR="0031051E">
        <w:rPr>
          <w:rFonts w:hint="eastAsia"/>
        </w:rPr>
        <w:t>スポーツ」とは、</w:t>
      </w:r>
      <w:r w:rsidR="0031051E" w:rsidRPr="0031051E">
        <w:rPr>
          <w:rFonts w:hint="eastAsia"/>
        </w:rPr>
        <w:t>電子機器を用いて行う娯楽、競技、スポーツ全般</w:t>
      </w:r>
      <w:r w:rsidR="0031051E">
        <w:rPr>
          <w:rFonts w:hint="eastAsia"/>
        </w:rPr>
        <w:t>を指す。</w:t>
      </w:r>
    </w:p>
    <w:p w14:paraId="582B7903" w14:textId="03B282E5" w:rsidR="00976166" w:rsidRDefault="00976166" w:rsidP="00976166"/>
    <w:p w14:paraId="72542BEF" w14:textId="4C0D5EAB" w:rsidR="00976166" w:rsidRDefault="00976166" w:rsidP="00976166">
      <w:r>
        <w:rPr>
          <w:rFonts w:hint="eastAsia"/>
        </w:rPr>
        <w:t>第２条　〔乙の義務〕</w:t>
      </w:r>
    </w:p>
    <w:p w14:paraId="7B214C75" w14:textId="7CA0EE50" w:rsidR="001A1B2C" w:rsidRDefault="00976166" w:rsidP="001A1B2C">
      <w:r>
        <w:rPr>
          <w:rFonts w:hint="eastAsia"/>
        </w:rPr>
        <w:t xml:space="preserve">　１</w:t>
      </w:r>
      <w:r w:rsidR="001A1B2C">
        <w:rPr>
          <w:rFonts w:hint="eastAsia"/>
        </w:rPr>
        <w:t xml:space="preserve">　選手活動</w:t>
      </w:r>
    </w:p>
    <w:p w14:paraId="607E8900" w14:textId="1EAA0227" w:rsidR="00976166" w:rsidRDefault="00976166" w:rsidP="001A1B2C">
      <w:pPr>
        <w:ind w:leftChars="202" w:left="424" w:firstLineChars="100" w:firstLine="210"/>
      </w:pPr>
      <w:r>
        <w:rPr>
          <w:rFonts w:hint="eastAsia"/>
        </w:rPr>
        <w:t>本契約において、「選手活動」とは、以下に定める乙の一切の活動をいう。</w:t>
      </w:r>
    </w:p>
    <w:p w14:paraId="5F529BB1" w14:textId="6797C314" w:rsidR="00976166" w:rsidRDefault="00976166" w:rsidP="00FD7B63">
      <w:pPr>
        <w:ind w:left="850" w:hangingChars="405" w:hanging="850"/>
      </w:pPr>
      <w:r>
        <w:rPr>
          <w:rFonts w:hint="eastAsia"/>
        </w:rPr>
        <w:t xml:space="preserve">　　</w:t>
      </w:r>
      <w:r>
        <w:rPr>
          <w:rFonts w:hint="eastAsia"/>
        </w:rPr>
        <w:t>(1)</w:t>
      </w:r>
      <w:r>
        <w:rPr>
          <w:rFonts w:hint="eastAsia"/>
        </w:rPr>
        <w:t xml:space="preserve">　甲</w:t>
      </w:r>
      <w:r w:rsidR="008207D7">
        <w:rPr>
          <w:rFonts w:hint="eastAsia"/>
        </w:rPr>
        <w:t>の</w:t>
      </w:r>
      <w:r>
        <w:rPr>
          <w:rFonts w:hint="eastAsia"/>
        </w:rPr>
        <w:t>指定する競技大会、</w:t>
      </w:r>
      <w:r w:rsidR="005D588C">
        <w:rPr>
          <w:rFonts w:hint="eastAsia"/>
        </w:rPr>
        <w:t>リーグ、</w:t>
      </w:r>
      <w:r>
        <w:rPr>
          <w:rFonts w:hint="eastAsia"/>
        </w:rPr>
        <w:t>トーナメント大会等（以下、「大会等」という</w:t>
      </w:r>
      <w:r w:rsidR="00E16EF7">
        <w:rPr>
          <w:rFonts w:hint="eastAsia"/>
        </w:rPr>
        <w:t>。</w:t>
      </w:r>
      <w:r>
        <w:rPr>
          <w:rFonts w:hint="eastAsia"/>
        </w:rPr>
        <w:t>）に参加及び出場すること</w:t>
      </w:r>
      <w:r w:rsidR="00313A58">
        <w:rPr>
          <w:rFonts w:hint="eastAsia"/>
        </w:rPr>
        <w:t>。</w:t>
      </w:r>
    </w:p>
    <w:p w14:paraId="64AE63AB" w14:textId="500777A1" w:rsidR="00976166" w:rsidRDefault="00976166" w:rsidP="00FD7B63">
      <w:pPr>
        <w:ind w:left="850" w:hangingChars="405" w:hanging="850"/>
      </w:pPr>
      <w:r>
        <w:rPr>
          <w:rFonts w:hint="eastAsia"/>
        </w:rPr>
        <w:t xml:space="preserve">　　</w:t>
      </w:r>
      <w:r>
        <w:rPr>
          <w:rFonts w:hint="eastAsia"/>
        </w:rPr>
        <w:t>(2)</w:t>
      </w:r>
      <w:r>
        <w:rPr>
          <w:rFonts w:hint="eastAsia"/>
        </w:rPr>
        <w:t xml:space="preserve">　甲</w:t>
      </w:r>
      <w:r w:rsidR="008207D7">
        <w:rPr>
          <w:rFonts w:hint="eastAsia"/>
        </w:rPr>
        <w:t>の</w:t>
      </w:r>
      <w:r>
        <w:rPr>
          <w:rFonts w:hint="eastAsia"/>
        </w:rPr>
        <w:t>指定する</w:t>
      </w:r>
      <w:r w:rsidR="008207D7">
        <w:rPr>
          <w:rFonts w:hint="eastAsia"/>
        </w:rPr>
        <w:t>トレーニング、ミーティング、研修、</w:t>
      </w:r>
      <w:r w:rsidR="009B7A8D">
        <w:rPr>
          <w:rFonts w:hint="eastAsia"/>
        </w:rPr>
        <w:t>合宿</w:t>
      </w:r>
      <w:r w:rsidR="008207D7">
        <w:rPr>
          <w:rFonts w:hint="eastAsia"/>
        </w:rPr>
        <w:t>及び大会等の準備に必要な行事への参加</w:t>
      </w:r>
      <w:r w:rsidR="009B7A8D">
        <w:rPr>
          <w:rFonts w:hint="eastAsia"/>
        </w:rPr>
        <w:t>。ただし、研修や合宿の内容については、事前に甲乙が協議した上で決定する</w:t>
      </w:r>
      <w:r w:rsidR="00313A58">
        <w:rPr>
          <w:rFonts w:hint="eastAsia"/>
        </w:rPr>
        <w:t>。</w:t>
      </w:r>
    </w:p>
    <w:p w14:paraId="111FF9C6" w14:textId="46B38680" w:rsidR="008207D7" w:rsidRDefault="008207D7" w:rsidP="00FD7B63">
      <w:pPr>
        <w:ind w:left="850" w:hangingChars="405" w:hanging="850"/>
      </w:pPr>
      <w:r>
        <w:rPr>
          <w:rFonts w:hint="eastAsia"/>
        </w:rPr>
        <w:t xml:space="preserve">　　</w:t>
      </w:r>
      <w:r>
        <w:rPr>
          <w:rFonts w:hint="eastAsia"/>
        </w:rPr>
        <w:t>(3)</w:t>
      </w:r>
      <w:r w:rsidR="009B7A8D">
        <w:rPr>
          <w:rFonts w:hint="eastAsia"/>
        </w:rPr>
        <w:t xml:space="preserve">　</w:t>
      </w:r>
      <w:r w:rsidR="009B7A8D">
        <w:rPr>
          <w:rFonts w:hint="eastAsia"/>
        </w:rPr>
        <w:t>e</w:t>
      </w:r>
      <w:r w:rsidR="009B7A8D">
        <w:rPr>
          <w:rFonts w:hint="eastAsia"/>
        </w:rPr>
        <w:t>スポーツに関連する、</w:t>
      </w:r>
      <w:r>
        <w:rPr>
          <w:rFonts w:hint="eastAsia"/>
        </w:rPr>
        <w:t>甲の指定する</w:t>
      </w:r>
      <w:r w:rsidR="009B7A8D">
        <w:rPr>
          <w:rFonts w:hint="eastAsia"/>
        </w:rPr>
        <w:t>イベント、コンサート、ショー、インターネットその他の媒体を利用した配信等への出演</w:t>
      </w:r>
      <w:r w:rsidR="00313A58">
        <w:rPr>
          <w:rFonts w:hint="eastAsia"/>
        </w:rPr>
        <w:t>。</w:t>
      </w:r>
    </w:p>
    <w:p w14:paraId="3D6F137D" w14:textId="265452C9" w:rsidR="003E2A88" w:rsidRDefault="009B7A8D" w:rsidP="00FD7B63">
      <w:pPr>
        <w:ind w:left="850" w:hangingChars="405" w:hanging="850"/>
      </w:pPr>
      <w:r>
        <w:rPr>
          <w:rFonts w:hint="eastAsia"/>
        </w:rPr>
        <w:t xml:space="preserve">　　</w:t>
      </w:r>
      <w:r>
        <w:rPr>
          <w:rFonts w:hint="eastAsia"/>
        </w:rPr>
        <w:t>(4)</w:t>
      </w:r>
      <w:r>
        <w:rPr>
          <w:rFonts w:hint="eastAsia"/>
        </w:rPr>
        <w:t xml:space="preserve">　甲又は甲の指定する第三者が指定するインターネットその他のサービスを利用した、画像、音声、動画等の配信を行うこと</w:t>
      </w:r>
      <w:r w:rsidR="00313A58">
        <w:rPr>
          <w:rFonts w:hint="eastAsia"/>
        </w:rPr>
        <w:t>。</w:t>
      </w:r>
    </w:p>
    <w:p w14:paraId="1F63D773" w14:textId="0D0CDCF4" w:rsidR="003E2A88" w:rsidRDefault="003E2A88" w:rsidP="00B62C78">
      <w:pPr>
        <w:ind w:left="567" w:hangingChars="270" w:hanging="567"/>
      </w:pPr>
      <w:r>
        <w:rPr>
          <w:rFonts w:hint="eastAsia"/>
        </w:rPr>
        <w:t xml:space="preserve">　　</w:t>
      </w:r>
      <w:r>
        <w:rPr>
          <w:rFonts w:hint="eastAsia"/>
        </w:rPr>
        <w:t>(5)</w:t>
      </w:r>
      <w:r>
        <w:rPr>
          <w:rFonts w:hint="eastAsia"/>
        </w:rPr>
        <w:t xml:space="preserve">　その他の甲が指定する上記選手活動に関する一切の活動</w:t>
      </w:r>
      <w:r w:rsidR="00313A58">
        <w:rPr>
          <w:rFonts w:hint="eastAsia"/>
        </w:rPr>
        <w:t>。</w:t>
      </w:r>
    </w:p>
    <w:p w14:paraId="6FD93438" w14:textId="7AB538E2" w:rsidR="003E2A88" w:rsidRDefault="003E2A88" w:rsidP="00B62C78">
      <w:pPr>
        <w:ind w:left="567" w:hangingChars="270" w:hanging="567"/>
      </w:pPr>
    </w:p>
    <w:p w14:paraId="2F3E02E7" w14:textId="0116540B" w:rsidR="001A1B2C" w:rsidRDefault="003E2A88" w:rsidP="00976166">
      <w:r>
        <w:rPr>
          <w:rFonts w:hint="eastAsia"/>
        </w:rPr>
        <w:t xml:space="preserve">　２　</w:t>
      </w:r>
      <w:r w:rsidR="001A1B2C">
        <w:rPr>
          <w:rFonts w:hint="eastAsia"/>
        </w:rPr>
        <w:t>選手活動に関する義務</w:t>
      </w:r>
    </w:p>
    <w:p w14:paraId="209C6A88" w14:textId="76DA4961" w:rsidR="003E2A88" w:rsidRDefault="003E2A88" w:rsidP="001A1B2C">
      <w:pPr>
        <w:ind w:leftChars="202" w:left="424" w:firstLineChars="100" w:firstLine="210"/>
      </w:pPr>
      <w:r>
        <w:rPr>
          <w:rFonts w:hint="eastAsia"/>
        </w:rPr>
        <w:t>乙は、選手活動に関し、以下に定める義務を負う。</w:t>
      </w:r>
    </w:p>
    <w:p w14:paraId="6421E205" w14:textId="1319E70C" w:rsidR="003E2A88" w:rsidRDefault="003E2A88" w:rsidP="00B62C78">
      <w:pPr>
        <w:ind w:left="567" w:hangingChars="270" w:hanging="567"/>
      </w:pPr>
      <w:r>
        <w:rPr>
          <w:rFonts w:hint="eastAsia"/>
        </w:rPr>
        <w:t xml:space="preserve">　　</w:t>
      </w:r>
      <w:r>
        <w:rPr>
          <w:rFonts w:hint="eastAsia"/>
        </w:rPr>
        <w:t>(1)</w:t>
      </w:r>
      <w:r>
        <w:rPr>
          <w:rFonts w:hint="eastAsia"/>
        </w:rPr>
        <w:t xml:space="preserve">　前項の選手活動に従事すること</w:t>
      </w:r>
      <w:r w:rsidR="00F90640">
        <w:rPr>
          <w:rFonts w:hint="eastAsia"/>
        </w:rPr>
        <w:t>。</w:t>
      </w:r>
    </w:p>
    <w:p w14:paraId="25846531" w14:textId="7FD9B189" w:rsidR="003E2A88" w:rsidRDefault="003E2A88" w:rsidP="00FD7B63">
      <w:pPr>
        <w:ind w:left="850" w:hangingChars="405" w:hanging="850"/>
      </w:pPr>
      <w:r>
        <w:rPr>
          <w:rFonts w:hint="eastAsia"/>
        </w:rPr>
        <w:t xml:space="preserve">　　</w:t>
      </w:r>
      <w:r>
        <w:rPr>
          <w:rFonts w:hint="eastAsia"/>
        </w:rPr>
        <w:t>(2)</w:t>
      </w:r>
      <w:r>
        <w:rPr>
          <w:rFonts w:hint="eastAsia"/>
        </w:rPr>
        <w:t xml:space="preserve">　選手活動に際し、甲の指示に基づき、</w:t>
      </w:r>
      <w:r w:rsidR="004E42A3">
        <w:rPr>
          <w:rFonts w:hint="eastAsia"/>
        </w:rPr>
        <w:t>甲</w:t>
      </w:r>
      <w:r w:rsidR="00E84F92">
        <w:rPr>
          <w:rFonts w:hint="eastAsia"/>
        </w:rPr>
        <w:t>の支給するユニフォーム、服装、ゲームデバイス等の機材</w:t>
      </w:r>
      <w:r>
        <w:rPr>
          <w:rFonts w:hint="eastAsia"/>
        </w:rPr>
        <w:t>、アイコン、ヘッダー等を利用すること</w:t>
      </w:r>
      <w:r w:rsidR="00F90640">
        <w:rPr>
          <w:rFonts w:hint="eastAsia"/>
        </w:rPr>
        <w:t>。</w:t>
      </w:r>
    </w:p>
    <w:p w14:paraId="5584DF1F" w14:textId="0D2B6D0F" w:rsidR="003E2A88" w:rsidRDefault="003E2A88" w:rsidP="00FD7B63">
      <w:pPr>
        <w:ind w:left="850" w:hangingChars="405" w:hanging="850"/>
      </w:pPr>
      <w:r>
        <w:rPr>
          <w:rFonts w:hint="eastAsia"/>
        </w:rPr>
        <w:t xml:space="preserve">　　</w:t>
      </w:r>
      <w:r>
        <w:rPr>
          <w:rFonts w:hint="eastAsia"/>
        </w:rPr>
        <w:t>(3)</w:t>
      </w:r>
      <w:r>
        <w:rPr>
          <w:rFonts w:hint="eastAsia"/>
        </w:rPr>
        <w:t xml:space="preserve">　居住場所に関し、事前に甲の同意を得ること</w:t>
      </w:r>
      <w:r w:rsidR="00F90640">
        <w:rPr>
          <w:rFonts w:hint="eastAsia"/>
        </w:rPr>
        <w:t>。</w:t>
      </w:r>
    </w:p>
    <w:p w14:paraId="45CD9AF0" w14:textId="54A3A424" w:rsidR="003E2A88" w:rsidRDefault="003E2A88" w:rsidP="00FD7B63">
      <w:pPr>
        <w:ind w:left="850" w:hangingChars="405" w:hanging="850"/>
      </w:pPr>
      <w:r>
        <w:rPr>
          <w:rFonts w:hint="eastAsia"/>
        </w:rPr>
        <w:t xml:space="preserve">　　</w:t>
      </w:r>
      <w:r>
        <w:rPr>
          <w:rFonts w:hint="eastAsia"/>
        </w:rPr>
        <w:t>(4)</w:t>
      </w:r>
      <w:r>
        <w:rPr>
          <w:rFonts w:hint="eastAsia"/>
        </w:rPr>
        <w:t xml:space="preserve">　副業に関し、事前に甲の同意を得ること</w:t>
      </w:r>
      <w:r w:rsidR="00F90640">
        <w:rPr>
          <w:rFonts w:hint="eastAsia"/>
        </w:rPr>
        <w:t>。</w:t>
      </w:r>
    </w:p>
    <w:p w14:paraId="282381F6" w14:textId="0BCD31B2" w:rsidR="009B7A8D" w:rsidRDefault="003E2A88" w:rsidP="00FD7B63">
      <w:pPr>
        <w:ind w:left="850" w:hangingChars="405" w:hanging="850"/>
      </w:pPr>
      <w:r>
        <w:rPr>
          <w:rFonts w:hint="eastAsia"/>
        </w:rPr>
        <w:t xml:space="preserve">　　</w:t>
      </w:r>
      <w:r>
        <w:rPr>
          <w:rFonts w:hint="eastAsia"/>
        </w:rPr>
        <w:t>(5)</w:t>
      </w:r>
      <w:r>
        <w:rPr>
          <w:rFonts w:hint="eastAsia"/>
        </w:rPr>
        <w:t xml:space="preserve">　</w:t>
      </w:r>
      <w:r w:rsidR="004E42A3">
        <w:rPr>
          <w:rFonts w:hint="eastAsia"/>
        </w:rPr>
        <w:t>乙</w:t>
      </w:r>
      <w:r w:rsidR="00F90640">
        <w:rPr>
          <w:rFonts w:hint="eastAsia"/>
        </w:rPr>
        <w:t>の疾病又は</w:t>
      </w:r>
      <w:r w:rsidR="00B614C7">
        <w:rPr>
          <w:rFonts w:hint="eastAsia"/>
        </w:rPr>
        <w:t>傷害に際して、速やかに甲に通知し、甲と協議の上、甲の指示に従うこと</w:t>
      </w:r>
      <w:r w:rsidR="00F90640">
        <w:rPr>
          <w:rFonts w:hint="eastAsia"/>
        </w:rPr>
        <w:t>。</w:t>
      </w:r>
    </w:p>
    <w:p w14:paraId="4C373661" w14:textId="681DE610" w:rsidR="004E42A3" w:rsidRPr="004E42A3" w:rsidRDefault="004E42A3" w:rsidP="00FD7B63">
      <w:pPr>
        <w:ind w:left="850" w:hangingChars="405" w:hanging="850"/>
      </w:pPr>
      <w:r>
        <w:rPr>
          <w:rFonts w:hint="eastAsia"/>
        </w:rPr>
        <w:t xml:space="preserve">　　</w:t>
      </w:r>
      <w:r>
        <w:rPr>
          <w:rFonts w:hint="eastAsia"/>
        </w:rPr>
        <w:t>(6)</w:t>
      </w:r>
      <w:r>
        <w:rPr>
          <w:rFonts w:hint="eastAsia"/>
        </w:rPr>
        <w:t xml:space="preserve">　その</w:t>
      </w:r>
      <w:r w:rsidR="000A0694">
        <w:rPr>
          <w:rFonts w:hint="eastAsia"/>
        </w:rPr>
        <w:t>他</w:t>
      </w:r>
      <w:r w:rsidR="00BC54DC">
        <w:rPr>
          <w:rFonts w:hint="eastAsia"/>
        </w:rPr>
        <w:t>甲</w:t>
      </w:r>
      <w:r w:rsidR="005D588C">
        <w:rPr>
          <w:rFonts w:hint="eastAsia"/>
        </w:rPr>
        <w:t>及び</w:t>
      </w:r>
      <w:r w:rsidR="000A0694">
        <w:rPr>
          <w:rFonts w:hint="eastAsia"/>
        </w:rPr>
        <w:t>乙が選手活動として行うゲームに関して組織されたチーム（</w:t>
      </w:r>
      <w:r w:rsidR="005D588C">
        <w:rPr>
          <w:rFonts w:hint="eastAsia"/>
        </w:rPr>
        <w:t>以下、</w:t>
      </w:r>
      <w:r w:rsidR="005D588C">
        <w:rPr>
          <w:rFonts w:hint="eastAsia"/>
        </w:rPr>
        <w:lastRenderedPageBreak/>
        <w:t>「チーム」という</w:t>
      </w:r>
      <w:r w:rsidR="00E16EF7">
        <w:rPr>
          <w:rFonts w:hint="eastAsia"/>
        </w:rPr>
        <w:t>。</w:t>
      </w:r>
      <w:r w:rsidR="005D588C">
        <w:rPr>
          <w:rFonts w:hint="eastAsia"/>
        </w:rPr>
        <w:t>）</w:t>
      </w:r>
      <w:r>
        <w:rPr>
          <w:rFonts w:hint="eastAsia"/>
        </w:rPr>
        <w:t>が必要と認めた事項。ただし、内容については甲乙の協議の上決定するものとする。</w:t>
      </w:r>
    </w:p>
    <w:p w14:paraId="58734521" w14:textId="0BDE3BF1" w:rsidR="00976166" w:rsidRDefault="00976166" w:rsidP="00976166"/>
    <w:p w14:paraId="67AE3A68" w14:textId="1480C078" w:rsidR="00B614C7" w:rsidRDefault="00B614C7" w:rsidP="00B62C78">
      <w:pPr>
        <w:ind w:left="567" w:hangingChars="270" w:hanging="567"/>
      </w:pPr>
      <w:r>
        <w:rPr>
          <w:rFonts w:hint="eastAsia"/>
        </w:rPr>
        <w:t xml:space="preserve">　３　誠実義務</w:t>
      </w:r>
    </w:p>
    <w:p w14:paraId="4072E1B3" w14:textId="5E0FD3F2" w:rsidR="001A1B2C" w:rsidRDefault="001A1B2C" w:rsidP="00FD7B63">
      <w:pPr>
        <w:ind w:left="850" w:hangingChars="405" w:hanging="850"/>
      </w:pPr>
      <w:r>
        <w:rPr>
          <w:rFonts w:hint="eastAsia"/>
        </w:rPr>
        <w:t xml:space="preserve">　　</w:t>
      </w:r>
      <w:r>
        <w:rPr>
          <w:rFonts w:hint="eastAsia"/>
        </w:rPr>
        <w:t>(1)</w:t>
      </w:r>
      <w:r w:rsidR="004E42A3">
        <w:rPr>
          <w:rFonts w:hint="eastAsia"/>
        </w:rPr>
        <w:t xml:space="preserve">　乙は、甲が加盟</w:t>
      </w:r>
      <w:r w:rsidR="005D588C">
        <w:rPr>
          <w:rFonts w:hint="eastAsia"/>
        </w:rPr>
        <w:t>又は参加</w:t>
      </w:r>
      <w:r w:rsidR="004E42A3">
        <w:rPr>
          <w:rFonts w:hint="eastAsia"/>
        </w:rPr>
        <w:t>する大会等</w:t>
      </w:r>
      <w:r w:rsidR="0071664D">
        <w:rPr>
          <w:rFonts w:hint="eastAsia"/>
        </w:rPr>
        <w:t>の諸規定を遵守するとともに、本契約を遵守し</w:t>
      </w:r>
      <w:r>
        <w:rPr>
          <w:rFonts w:hint="eastAsia"/>
        </w:rPr>
        <w:t>誠実に履行しなければならない。</w:t>
      </w:r>
    </w:p>
    <w:p w14:paraId="681A30C6" w14:textId="2042C67B" w:rsidR="001A1B2C" w:rsidRDefault="001A1B2C" w:rsidP="00FD7B63">
      <w:pPr>
        <w:ind w:left="850" w:hangingChars="405" w:hanging="850"/>
      </w:pPr>
      <w:r>
        <w:rPr>
          <w:rFonts w:hint="eastAsia"/>
        </w:rPr>
        <w:t xml:space="preserve">　　</w:t>
      </w:r>
      <w:r>
        <w:rPr>
          <w:rFonts w:hint="eastAsia"/>
        </w:rPr>
        <w:t>(2)</w:t>
      </w:r>
      <w:r w:rsidR="004E42A3">
        <w:rPr>
          <w:rFonts w:hint="eastAsia"/>
        </w:rPr>
        <w:t xml:space="preserve">　乙は、プロ選手として自己</w:t>
      </w:r>
      <w:r w:rsidR="00A13491">
        <w:rPr>
          <w:rFonts w:hint="eastAsia"/>
        </w:rPr>
        <w:t>の全ての能力を最大限甲に提供するため、常に最善の健康状態を</w:t>
      </w:r>
      <w:r>
        <w:rPr>
          <w:rFonts w:hint="eastAsia"/>
        </w:rPr>
        <w:t>保持</w:t>
      </w:r>
      <w:r w:rsidR="00A13491">
        <w:rPr>
          <w:rFonts w:hint="eastAsia"/>
        </w:rPr>
        <w:t>し、能力</w:t>
      </w:r>
      <w:r>
        <w:rPr>
          <w:rFonts w:hint="eastAsia"/>
        </w:rPr>
        <w:t>の維持・向上に努めなければならない。</w:t>
      </w:r>
    </w:p>
    <w:p w14:paraId="30A7A802" w14:textId="77777777" w:rsidR="0071664D" w:rsidRDefault="001A1B2C" w:rsidP="00FD7B63">
      <w:pPr>
        <w:ind w:left="850" w:hangingChars="405" w:hanging="850"/>
      </w:pPr>
      <w:r>
        <w:rPr>
          <w:rFonts w:hint="eastAsia"/>
        </w:rPr>
        <w:t xml:space="preserve">　　</w:t>
      </w:r>
      <w:r>
        <w:rPr>
          <w:rFonts w:hint="eastAsia"/>
        </w:rPr>
        <w:t>(3)</w:t>
      </w:r>
      <w:r>
        <w:rPr>
          <w:rFonts w:hint="eastAsia"/>
        </w:rPr>
        <w:t xml:space="preserve">　乙は、プロ選手として公私ともに</w:t>
      </w:r>
      <w:r>
        <w:rPr>
          <w:rFonts w:hint="eastAsia"/>
        </w:rPr>
        <w:t>e</w:t>
      </w:r>
      <w:r>
        <w:rPr>
          <w:rFonts w:hint="eastAsia"/>
        </w:rPr>
        <w:t>スポーツ界の模範たるべきことを認識し、</w:t>
      </w:r>
      <w:r>
        <w:rPr>
          <w:rFonts w:hint="eastAsia"/>
        </w:rPr>
        <w:t>e</w:t>
      </w:r>
      <w:r w:rsidR="00A13491">
        <w:rPr>
          <w:rFonts w:hint="eastAsia"/>
        </w:rPr>
        <w:t>スポーツの信用</w:t>
      </w:r>
      <w:r>
        <w:rPr>
          <w:rFonts w:hint="eastAsia"/>
        </w:rPr>
        <w:t>を損なうことのないよう務めなければならない。</w:t>
      </w:r>
    </w:p>
    <w:p w14:paraId="194E52CD" w14:textId="4249E58A" w:rsidR="0071664D" w:rsidRDefault="0071664D" w:rsidP="0055791D">
      <w:pPr>
        <w:ind w:leftChars="200" w:left="850" w:hangingChars="205" w:hanging="430"/>
      </w:pPr>
      <w:r>
        <w:rPr>
          <w:rFonts w:hint="eastAsia"/>
        </w:rPr>
        <w:t>(4)</w:t>
      </w:r>
      <w:r>
        <w:rPr>
          <w:rFonts w:hint="eastAsia"/>
        </w:rPr>
        <w:t xml:space="preserve">　乙は、選手活動を行うにあたり、乙の全ての能力を最大限に発揮し、配信等においては、甲及び乙の信用・イメージを害することのないよう誠実に取り組まなければ</w:t>
      </w:r>
      <w:r w:rsidR="00324167">
        <w:rPr>
          <w:rFonts w:hint="eastAsia"/>
        </w:rPr>
        <w:t>ならない</w:t>
      </w:r>
      <w:r>
        <w:rPr>
          <w:rFonts w:hint="eastAsia"/>
        </w:rPr>
        <w:t>。</w:t>
      </w:r>
    </w:p>
    <w:p w14:paraId="03E1CEA4" w14:textId="3EBBE2DB" w:rsidR="00F96280" w:rsidRPr="0071664D" w:rsidRDefault="00324167" w:rsidP="0055791D">
      <w:pPr>
        <w:ind w:leftChars="200" w:left="850" w:hangingChars="205" w:hanging="430"/>
      </w:pPr>
      <w:r>
        <w:rPr>
          <w:rFonts w:hint="eastAsia"/>
        </w:rPr>
        <w:t>(5)</w:t>
      </w:r>
      <w:r>
        <w:rPr>
          <w:rFonts w:hint="eastAsia"/>
        </w:rPr>
        <w:t xml:space="preserve">　</w:t>
      </w:r>
      <w:r w:rsidR="00F96280">
        <w:rPr>
          <w:rFonts w:hint="eastAsia"/>
        </w:rPr>
        <w:t>乙は、</w:t>
      </w:r>
      <w:r>
        <w:rPr>
          <w:rFonts w:hint="eastAsia"/>
        </w:rPr>
        <w:t>甲</w:t>
      </w:r>
      <w:r w:rsidR="00F96280">
        <w:rPr>
          <w:rFonts w:hint="eastAsia"/>
        </w:rPr>
        <w:t>及び乙が選手活動として行うゲームに関しチームとして活動する者（以下、「チームメイト」という</w:t>
      </w:r>
      <w:r w:rsidR="00E16EF7">
        <w:rPr>
          <w:rFonts w:hint="eastAsia"/>
        </w:rPr>
        <w:t>。</w:t>
      </w:r>
      <w:r w:rsidR="00F96280">
        <w:rPr>
          <w:rFonts w:hint="eastAsia"/>
        </w:rPr>
        <w:t>）と協調し、トラブルが生じた際には平和的解決に向けて誠実に協議しなければならない。</w:t>
      </w:r>
    </w:p>
    <w:p w14:paraId="31D4BC80" w14:textId="4AFD9D2A" w:rsidR="001A1B2C" w:rsidRDefault="001A1B2C" w:rsidP="00B62C78">
      <w:pPr>
        <w:ind w:left="567" w:hangingChars="270" w:hanging="567"/>
      </w:pPr>
      <w:r>
        <w:rPr>
          <w:rFonts w:hint="eastAsia"/>
        </w:rPr>
        <w:t xml:space="preserve">　</w:t>
      </w:r>
      <w:r w:rsidR="0071664D">
        <w:rPr>
          <w:rFonts w:hint="eastAsia"/>
        </w:rPr>
        <w:t xml:space="preserve"> </w:t>
      </w:r>
      <w:r>
        <w:rPr>
          <w:rFonts w:hint="eastAsia"/>
        </w:rPr>
        <w:t xml:space="preserve">　　　</w:t>
      </w:r>
    </w:p>
    <w:p w14:paraId="3C8155E3" w14:textId="54FE7FC1" w:rsidR="001A1B2C" w:rsidRDefault="00B614C7" w:rsidP="00B62C78">
      <w:pPr>
        <w:ind w:left="567" w:hangingChars="270" w:hanging="567"/>
      </w:pPr>
      <w:r>
        <w:rPr>
          <w:rFonts w:hint="eastAsia"/>
        </w:rPr>
        <w:t xml:space="preserve">　４　禁止行為</w:t>
      </w:r>
    </w:p>
    <w:p w14:paraId="2B7CF43D" w14:textId="3CC50ED0" w:rsidR="0065195C" w:rsidRDefault="001A1B2C" w:rsidP="00FD7B63">
      <w:pPr>
        <w:ind w:left="850" w:hangingChars="405" w:hanging="850"/>
      </w:pPr>
      <w:r>
        <w:rPr>
          <w:rFonts w:hint="eastAsia"/>
        </w:rPr>
        <w:t xml:space="preserve">　　</w:t>
      </w:r>
      <w:r>
        <w:rPr>
          <w:rFonts w:hint="eastAsia"/>
        </w:rPr>
        <w:t>(1)</w:t>
      </w:r>
      <w:r w:rsidR="0065195C">
        <w:rPr>
          <w:rFonts w:hint="eastAsia"/>
        </w:rPr>
        <w:t xml:space="preserve">　甲や</w:t>
      </w:r>
      <w:r w:rsidR="00F5358F">
        <w:rPr>
          <w:rFonts w:hint="eastAsia"/>
        </w:rPr>
        <w:t>大会</w:t>
      </w:r>
      <w:r w:rsidR="0065195C">
        <w:rPr>
          <w:rFonts w:hint="eastAsia"/>
        </w:rPr>
        <w:t>等の内部情報、戦略、及び選手起用等の部外者への開示</w:t>
      </w:r>
      <w:r w:rsidR="00E91932">
        <w:rPr>
          <w:rFonts w:hint="eastAsia"/>
        </w:rPr>
        <w:t>。</w:t>
      </w:r>
    </w:p>
    <w:p w14:paraId="5D17761B" w14:textId="7D13F0D3" w:rsidR="0065195C" w:rsidRDefault="0065195C" w:rsidP="00FD7B63">
      <w:pPr>
        <w:ind w:left="850" w:hangingChars="405" w:hanging="850"/>
      </w:pPr>
      <w:r>
        <w:rPr>
          <w:rFonts w:hint="eastAsia"/>
        </w:rPr>
        <w:t xml:space="preserve">　　</w:t>
      </w:r>
      <w:r>
        <w:rPr>
          <w:rFonts w:hint="eastAsia"/>
        </w:rPr>
        <w:t>(2)</w:t>
      </w:r>
      <w:r>
        <w:rPr>
          <w:rFonts w:hint="eastAsia"/>
        </w:rPr>
        <w:t xml:space="preserve">　</w:t>
      </w:r>
      <w:r w:rsidR="00A13491">
        <w:rPr>
          <w:rFonts w:hint="eastAsia"/>
        </w:rPr>
        <w:t>甲や、</w:t>
      </w:r>
      <w:r w:rsidR="00F5358F" w:rsidRPr="00F5358F">
        <w:rPr>
          <w:rFonts w:hint="eastAsia"/>
        </w:rPr>
        <w:t>一般社団法人日本</w:t>
      </w:r>
      <w:r w:rsidR="00F5358F" w:rsidRPr="00F5358F">
        <w:rPr>
          <w:rFonts w:hint="eastAsia"/>
        </w:rPr>
        <w:t>e</w:t>
      </w:r>
      <w:r w:rsidR="00F5358F" w:rsidRPr="00F5358F">
        <w:rPr>
          <w:rFonts w:hint="eastAsia"/>
        </w:rPr>
        <w:t>スポーツ連合等の関係団体</w:t>
      </w:r>
      <w:r w:rsidR="00A13491">
        <w:rPr>
          <w:rFonts w:hint="eastAsia"/>
        </w:rPr>
        <w:t>、</w:t>
      </w:r>
      <w:r w:rsidR="00F5358F">
        <w:rPr>
          <w:rFonts w:hint="eastAsia"/>
        </w:rPr>
        <w:t>及び</w:t>
      </w:r>
      <w:r w:rsidR="004E42A3">
        <w:rPr>
          <w:rFonts w:hint="eastAsia"/>
        </w:rPr>
        <w:t>大会</w:t>
      </w:r>
      <w:r w:rsidR="00416EEC">
        <w:rPr>
          <w:rFonts w:hint="eastAsia"/>
        </w:rPr>
        <w:t>等の承認が得られない広告宣伝・広報活動への参加</w:t>
      </w:r>
      <w:r w:rsidR="00370C02">
        <w:rPr>
          <w:rFonts w:hint="eastAsia"/>
        </w:rPr>
        <w:t>又は</w:t>
      </w:r>
      <w:r w:rsidR="00416EEC">
        <w:rPr>
          <w:rFonts w:hint="eastAsia"/>
        </w:rPr>
        <w:t>関与</w:t>
      </w:r>
      <w:r w:rsidR="00E91932">
        <w:rPr>
          <w:rFonts w:hint="eastAsia"/>
        </w:rPr>
        <w:t>。</w:t>
      </w:r>
    </w:p>
    <w:p w14:paraId="4D5774CC" w14:textId="1DE3D8AE" w:rsidR="00416EEC" w:rsidRDefault="00416EEC" w:rsidP="00FD7B63">
      <w:pPr>
        <w:ind w:left="850" w:hangingChars="405" w:hanging="850"/>
      </w:pPr>
      <w:r>
        <w:rPr>
          <w:rFonts w:hint="eastAsia"/>
        </w:rPr>
        <w:t xml:space="preserve">　　</w:t>
      </w:r>
      <w:r>
        <w:rPr>
          <w:rFonts w:hint="eastAsia"/>
        </w:rPr>
        <w:t>(3)</w:t>
      </w:r>
      <w:r>
        <w:rPr>
          <w:rFonts w:hint="eastAsia"/>
        </w:rPr>
        <w:t xml:space="preserve">　本契約履行の妨げとなるよう</w:t>
      </w:r>
      <w:r w:rsidR="00BE5272">
        <w:rPr>
          <w:rFonts w:hint="eastAsia"/>
        </w:rPr>
        <w:t>な</w:t>
      </w:r>
      <w:r>
        <w:rPr>
          <w:rFonts w:hint="eastAsia"/>
        </w:rPr>
        <w:t>第三者との契約の締結</w:t>
      </w:r>
      <w:r w:rsidR="00E91932">
        <w:rPr>
          <w:rFonts w:hint="eastAsia"/>
        </w:rPr>
        <w:t>。</w:t>
      </w:r>
    </w:p>
    <w:p w14:paraId="691799C3" w14:textId="010ABA67" w:rsidR="00224CF3" w:rsidRDefault="00416EEC" w:rsidP="00FD7B63">
      <w:pPr>
        <w:ind w:left="850" w:hangingChars="405" w:hanging="850"/>
      </w:pPr>
      <w:r>
        <w:rPr>
          <w:rFonts w:hint="eastAsia"/>
        </w:rPr>
        <w:t xml:space="preserve">　　</w:t>
      </w:r>
      <w:r w:rsidR="00224CF3">
        <w:rPr>
          <w:rFonts w:hint="eastAsia"/>
        </w:rPr>
        <w:t>(4)</w:t>
      </w:r>
      <w:r w:rsidR="00224CF3">
        <w:rPr>
          <w:rFonts w:hint="eastAsia"/>
        </w:rPr>
        <w:t xml:space="preserve">　甲の事前の同意を得ない、第三者の主催する</w:t>
      </w:r>
      <w:r w:rsidR="00224CF3">
        <w:rPr>
          <w:rFonts w:hint="eastAsia"/>
        </w:rPr>
        <w:t>e</w:t>
      </w:r>
      <w:r w:rsidR="00E84F92">
        <w:rPr>
          <w:rFonts w:hint="eastAsia"/>
        </w:rPr>
        <w:t>スポーツ</w:t>
      </w:r>
      <w:r w:rsidR="00370C02">
        <w:rPr>
          <w:rFonts w:hint="eastAsia"/>
        </w:rPr>
        <w:t>又は</w:t>
      </w:r>
      <w:r w:rsidR="00E84F92">
        <w:rPr>
          <w:rFonts w:hint="eastAsia"/>
        </w:rPr>
        <w:t>その他の</w:t>
      </w:r>
      <w:r w:rsidR="00224CF3">
        <w:rPr>
          <w:rFonts w:hint="eastAsia"/>
        </w:rPr>
        <w:t>大会等への参加</w:t>
      </w:r>
      <w:r w:rsidR="00E91932">
        <w:rPr>
          <w:rFonts w:hint="eastAsia"/>
        </w:rPr>
        <w:t>。</w:t>
      </w:r>
    </w:p>
    <w:p w14:paraId="33CEFD32" w14:textId="0E77B2D5" w:rsidR="00416EEC" w:rsidRDefault="00416EEC" w:rsidP="00FD7B63">
      <w:pPr>
        <w:ind w:leftChars="200" w:left="850" w:hangingChars="205" w:hanging="430"/>
      </w:pPr>
      <w:r>
        <w:rPr>
          <w:rFonts w:hint="eastAsia"/>
        </w:rPr>
        <w:t>(</w:t>
      </w:r>
      <w:r w:rsidR="00224CF3">
        <w:rPr>
          <w:rFonts w:hint="eastAsia"/>
        </w:rPr>
        <w:t>5</w:t>
      </w:r>
      <w:r>
        <w:rPr>
          <w:rFonts w:hint="eastAsia"/>
        </w:rPr>
        <w:t>)</w:t>
      </w:r>
      <w:r>
        <w:rPr>
          <w:rFonts w:hint="eastAsia"/>
        </w:rPr>
        <w:t xml:space="preserve">　チート</w:t>
      </w:r>
      <w:r w:rsidR="00224CF3">
        <w:rPr>
          <w:rFonts w:hint="eastAsia"/>
        </w:rPr>
        <w:t>行為、ドーピング、ゲームの利用規約違反その他大会等の結果に影響を与える不正行為への関与</w:t>
      </w:r>
      <w:r w:rsidR="00E91932">
        <w:rPr>
          <w:rFonts w:hint="eastAsia"/>
        </w:rPr>
        <w:t>。</w:t>
      </w:r>
    </w:p>
    <w:p w14:paraId="714B1C2F" w14:textId="189045D2" w:rsidR="00221562" w:rsidRDefault="00224CF3" w:rsidP="00FD7B63">
      <w:pPr>
        <w:ind w:left="850" w:hangingChars="405" w:hanging="850"/>
      </w:pPr>
      <w:r>
        <w:rPr>
          <w:rFonts w:hint="eastAsia"/>
        </w:rPr>
        <w:t xml:space="preserve">　　</w:t>
      </w:r>
      <w:r>
        <w:rPr>
          <w:rFonts w:hint="eastAsia"/>
        </w:rPr>
        <w:t>(6)</w:t>
      </w:r>
      <w:r>
        <w:rPr>
          <w:rFonts w:hint="eastAsia"/>
        </w:rPr>
        <w:t xml:space="preserve">　ゲームの内外を問わず、甲又は他者への名誉毀損・信用毀損となる行為</w:t>
      </w:r>
      <w:r w:rsidR="00E91932">
        <w:rPr>
          <w:rFonts w:hint="eastAsia"/>
        </w:rPr>
        <w:t>。</w:t>
      </w:r>
    </w:p>
    <w:p w14:paraId="4E477C42" w14:textId="27E2F6AA" w:rsidR="00221562" w:rsidRDefault="00221562" w:rsidP="00FD7B63">
      <w:pPr>
        <w:ind w:left="850" w:hangingChars="405" w:hanging="850"/>
      </w:pPr>
      <w:r>
        <w:rPr>
          <w:rFonts w:hint="eastAsia"/>
        </w:rPr>
        <w:t xml:space="preserve">　　</w:t>
      </w:r>
      <w:r>
        <w:rPr>
          <w:rFonts w:hint="eastAsia"/>
        </w:rPr>
        <w:t>(7)</w:t>
      </w:r>
      <w:r>
        <w:rPr>
          <w:rFonts w:hint="eastAsia"/>
        </w:rPr>
        <w:t xml:space="preserve">　関係法令の定める暴力団、暴力団員及び準構成員、その他の反社会的勢力と関係を持つこと。</w:t>
      </w:r>
    </w:p>
    <w:p w14:paraId="0D373BBE" w14:textId="34890F40" w:rsidR="00224CF3" w:rsidRPr="0065195C" w:rsidRDefault="00224CF3" w:rsidP="00B038BE">
      <w:pPr>
        <w:tabs>
          <w:tab w:val="left" w:pos="284"/>
          <w:tab w:val="left" w:pos="567"/>
        </w:tabs>
        <w:ind w:left="850" w:hangingChars="405" w:hanging="850"/>
      </w:pPr>
      <w:r>
        <w:rPr>
          <w:rFonts w:hint="eastAsia"/>
        </w:rPr>
        <w:t xml:space="preserve">　　</w:t>
      </w:r>
      <w:r w:rsidR="00221562">
        <w:rPr>
          <w:rFonts w:hint="eastAsia"/>
        </w:rPr>
        <w:t>(8</w:t>
      </w:r>
      <w:r>
        <w:rPr>
          <w:rFonts w:hint="eastAsia"/>
        </w:rPr>
        <w:t>)</w:t>
      </w:r>
      <w:r>
        <w:rPr>
          <w:rFonts w:hint="eastAsia"/>
        </w:rPr>
        <w:t xml:space="preserve">　その他プロ選手として品位に欠ける行為</w:t>
      </w:r>
      <w:r w:rsidR="00E91932">
        <w:rPr>
          <w:rFonts w:hint="eastAsia"/>
        </w:rPr>
        <w:t>。なお、乙が外国に滞在する場合において、当該外国の法律上は違法行為でないとしても、本邦の法律上は違法な行為を行った場合も、品位に欠ける行為として扱う。</w:t>
      </w:r>
    </w:p>
    <w:p w14:paraId="3FDC9112" w14:textId="7B4C8809" w:rsidR="0069150D" w:rsidRDefault="00416EEC" w:rsidP="00B62C78">
      <w:pPr>
        <w:ind w:left="567" w:hangingChars="270" w:hanging="567"/>
      </w:pPr>
      <w:r>
        <w:rPr>
          <w:rFonts w:hint="eastAsia"/>
        </w:rPr>
        <w:t xml:space="preserve">　</w:t>
      </w:r>
    </w:p>
    <w:p w14:paraId="36B7690E" w14:textId="247BA9EA" w:rsidR="0069150D" w:rsidRDefault="0069150D" w:rsidP="0069150D">
      <w:r>
        <w:rPr>
          <w:rFonts w:hint="eastAsia"/>
        </w:rPr>
        <w:t>第</w:t>
      </w:r>
      <w:r w:rsidR="00B614C7">
        <w:rPr>
          <w:rFonts w:hint="eastAsia"/>
        </w:rPr>
        <w:t>３</w:t>
      </w:r>
      <w:r w:rsidR="00A13491">
        <w:rPr>
          <w:rFonts w:hint="eastAsia"/>
        </w:rPr>
        <w:t>条　〔</w:t>
      </w:r>
      <w:r>
        <w:rPr>
          <w:rFonts w:hint="eastAsia"/>
        </w:rPr>
        <w:t>甲の業務〕</w:t>
      </w:r>
    </w:p>
    <w:p w14:paraId="54564ED0" w14:textId="3A6460BF" w:rsidR="009579B5" w:rsidRDefault="0069150D" w:rsidP="00745E95">
      <w:pPr>
        <w:ind w:left="424" w:hangingChars="202" w:hanging="424"/>
      </w:pPr>
      <w:r>
        <w:rPr>
          <w:rFonts w:hint="eastAsia"/>
        </w:rPr>
        <w:t xml:space="preserve">　１</w:t>
      </w:r>
      <w:r w:rsidR="009579B5">
        <w:rPr>
          <w:rFonts w:hint="eastAsia"/>
        </w:rPr>
        <w:t xml:space="preserve">　マネジメント業務</w:t>
      </w:r>
      <w:r>
        <w:rPr>
          <w:rFonts w:hint="eastAsia"/>
        </w:rPr>
        <w:t xml:space="preserve">　</w:t>
      </w:r>
    </w:p>
    <w:p w14:paraId="0BDD8E35" w14:textId="0035AC98" w:rsidR="00745E95" w:rsidRDefault="0069150D" w:rsidP="00FD7B63">
      <w:pPr>
        <w:ind w:leftChars="301" w:left="632"/>
      </w:pPr>
      <w:r>
        <w:rPr>
          <w:rFonts w:hint="eastAsia"/>
        </w:rPr>
        <w:t>乙は甲に対し、</w:t>
      </w:r>
      <w:r w:rsidR="00A13491">
        <w:rPr>
          <w:rFonts w:hint="eastAsia"/>
        </w:rPr>
        <w:t>本契約期間中に乙が</w:t>
      </w:r>
      <w:r>
        <w:rPr>
          <w:rFonts w:hint="eastAsia"/>
        </w:rPr>
        <w:t>行う選手活動</w:t>
      </w:r>
      <w:r w:rsidR="00745E95">
        <w:rPr>
          <w:rFonts w:hint="eastAsia"/>
        </w:rPr>
        <w:t>について、以下の業務を独占的に委託し、甲はこれを受託する。</w:t>
      </w:r>
    </w:p>
    <w:p w14:paraId="60CD41CA" w14:textId="39DD4932" w:rsidR="00745E95" w:rsidRDefault="00745E95" w:rsidP="00FD7B63">
      <w:pPr>
        <w:ind w:left="850" w:hangingChars="405" w:hanging="850"/>
      </w:pPr>
      <w:r>
        <w:rPr>
          <w:rFonts w:hint="eastAsia"/>
        </w:rPr>
        <w:t xml:space="preserve">　　</w:t>
      </w:r>
      <w:r>
        <w:rPr>
          <w:rFonts w:hint="eastAsia"/>
        </w:rPr>
        <w:t>(1)</w:t>
      </w:r>
      <w:r>
        <w:rPr>
          <w:rFonts w:hint="eastAsia"/>
        </w:rPr>
        <w:t xml:space="preserve">　</w:t>
      </w:r>
      <w:r w:rsidR="00DB68D3">
        <w:rPr>
          <w:rFonts w:hint="eastAsia"/>
        </w:rPr>
        <w:t>ゲーム会社、</w:t>
      </w:r>
      <w:r w:rsidR="00DB68D3">
        <w:rPr>
          <w:rFonts w:hint="eastAsia"/>
        </w:rPr>
        <w:t>e</w:t>
      </w:r>
      <w:r w:rsidR="00DB68D3">
        <w:rPr>
          <w:rFonts w:hint="eastAsia"/>
        </w:rPr>
        <w:t>スポーツ大会主催者、及び一般社団法人日本</w:t>
      </w:r>
      <w:r w:rsidR="00DB68D3">
        <w:rPr>
          <w:rFonts w:hint="eastAsia"/>
        </w:rPr>
        <w:t>e</w:t>
      </w:r>
      <w:r w:rsidR="0031051E">
        <w:rPr>
          <w:rFonts w:hint="eastAsia"/>
        </w:rPr>
        <w:t>スポーツ連合等の関</w:t>
      </w:r>
      <w:r w:rsidR="0031051E">
        <w:rPr>
          <w:rFonts w:hint="eastAsia"/>
        </w:rPr>
        <w:lastRenderedPageBreak/>
        <w:t>係団体との連絡、協議、交渉その他乙の</w:t>
      </w:r>
      <w:r w:rsidR="00E84F92">
        <w:rPr>
          <w:rFonts w:hint="eastAsia"/>
        </w:rPr>
        <w:t>契約締結に関する業務。</w:t>
      </w:r>
    </w:p>
    <w:p w14:paraId="1DF80F5B" w14:textId="0840DE3B" w:rsidR="00DB68D3" w:rsidRDefault="00DB68D3" w:rsidP="00FD7B63">
      <w:pPr>
        <w:ind w:left="850" w:hangingChars="405" w:hanging="850"/>
      </w:pPr>
      <w:r>
        <w:rPr>
          <w:rFonts w:hint="eastAsia"/>
        </w:rPr>
        <w:t xml:space="preserve">　　</w:t>
      </w:r>
      <w:r>
        <w:rPr>
          <w:rFonts w:hint="eastAsia"/>
        </w:rPr>
        <w:t>(2)</w:t>
      </w:r>
      <w:r>
        <w:rPr>
          <w:rFonts w:hint="eastAsia"/>
        </w:rPr>
        <w:t xml:space="preserve">　</w:t>
      </w:r>
      <w:r w:rsidR="00BC3728">
        <w:rPr>
          <w:rFonts w:hint="eastAsia"/>
        </w:rPr>
        <w:t>テレビ、インターネット番組、及びイベント等への出演</w:t>
      </w:r>
      <w:r w:rsidR="004F547A">
        <w:rPr>
          <w:rFonts w:hint="eastAsia"/>
        </w:rPr>
        <w:t>等に関する交渉</w:t>
      </w:r>
      <w:r w:rsidR="00E84F92">
        <w:rPr>
          <w:rFonts w:hint="eastAsia"/>
        </w:rPr>
        <w:t>その他乙の契約締結に関する業務。</w:t>
      </w:r>
    </w:p>
    <w:p w14:paraId="10CF3BF9" w14:textId="4C4F1308" w:rsidR="00DB68D3" w:rsidRDefault="00DB68D3" w:rsidP="00FD7B63">
      <w:pPr>
        <w:ind w:left="850" w:hangingChars="405" w:hanging="850"/>
      </w:pPr>
      <w:r>
        <w:rPr>
          <w:rFonts w:hint="eastAsia"/>
        </w:rPr>
        <w:t xml:space="preserve">　　</w:t>
      </w:r>
      <w:r>
        <w:rPr>
          <w:rFonts w:hint="eastAsia"/>
        </w:rPr>
        <w:t>(3)</w:t>
      </w:r>
      <w:r>
        <w:rPr>
          <w:rFonts w:hint="eastAsia"/>
        </w:rPr>
        <w:t xml:space="preserve">　クライアント及びスポンサー</w:t>
      </w:r>
      <w:r w:rsidR="00E84F92">
        <w:rPr>
          <w:rFonts w:hint="eastAsia"/>
        </w:rPr>
        <w:t>（以下、「スポンサー等」という</w:t>
      </w:r>
      <w:r w:rsidR="00E16EF7">
        <w:rPr>
          <w:rFonts w:hint="eastAsia"/>
        </w:rPr>
        <w:t>。</w:t>
      </w:r>
      <w:r w:rsidR="00E84F92">
        <w:rPr>
          <w:rFonts w:hint="eastAsia"/>
        </w:rPr>
        <w:t>）との交渉及び契約</w:t>
      </w:r>
      <w:r w:rsidR="004F547A">
        <w:rPr>
          <w:rFonts w:hint="eastAsia"/>
        </w:rPr>
        <w:t>締結</w:t>
      </w:r>
      <w:r w:rsidR="00E84F92">
        <w:rPr>
          <w:rFonts w:hint="eastAsia"/>
        </w:rPr>
        <w:t>に関する業務</w:t>
      </w:r>
      <w:r w:rsidR="004F547A">
        <w:rPr>
          <w:rFonts w:hint="eastAsia"/>
        </w:rPr>
        <w:t>並びにこれらの者に対する</w:t>
      </w:r>
      <w:r>
        <w:rPr>
          <w:rFonts w:hint="eastAsia"/>
        </w:rPr>
        <w:t>甲及び乙の</w:t>
      </w:r>
      <w:r w:rsidR="00976166">
        <w:rPr>
          <w:rFonts w:hint="eastAsia"/>
        </w:rPr>
        <w:t>ＰＲ資料の作成及び配布</w:t>
      </w:r>
      <w:r w:rsidR="00E84F92">
        <w:rPr>
          <w:rFonts w:hint="eastAsia"/>
        </w:rPr>
        <w:t>。</w:t>
      </w:r>
    </w:p>
    <w:p w14:paraId="78EA2585" w14:textId="47B70CC2" w:rsidR="00976166" w:rsidRPr="00745E95" w:rsidRDefault="00976166" w:rsidP="00FD7B63">
      <w:pPr>
        <w:ind w:left="850" w:hangingChars="405" w:hanging="850"/>
      </w:pPr>
      <w:r>
        <w:rPr>
          <w:rFonts w:hint="eastAsia"/>
        </w:rPr>
        <w:t xml:space="preserve">　　</w:t>
      </w:r>
      <w:r>
        <w:rPr>
          <w:rFonts w:hint="eastAsia"/>
        </w:rPr>
        <w:t>(4)</w:t>
      </w:r>
      <w:r>
        <w:rPr>
          <w:rFonts w:hint="eastAsia"/>
        </w:rPr>
        <w:t xml:space="preserve">　乙の選手活動</w:t>
      </w:r>
      <w:r w:rsidR="009579B5">
        <w:rPr>
          <w:rFonts w:hint="eastAsia"/>
        </w:rPr>
        <w:t>に関するスケジュール調整及び管理</w:t>
      </w:r>
      <w:r w:rsidR="00E84F92">
        <w:rPr>
          <w:rFonts w:hint="eastAsia"/>
        </w:rPr>
        <w:t>。</w:t>
      </w:r>
    </w:p>
    <w:p w14:paraId="497EA7D9" w14:textId="4CEACEEC" w:rsidR="0069150D" w:rsidRDefault="009579B5" w:rsidP="00FD7B63">
      <w:pPr>
        <w:ind w:left="850" w:hangingChars="405" w:hanging="850"/>
      </w:pPr>
      <w:r>
        <w:rPr>
          <w:rFonts w:hint="eastAsia"/>
        </w:rPr>
        <w:t xml:space="preserve">　　</w:t>
      </w:r>
      <w:r>
        <w:rPr>
          <w:rFonts w:hint="eastAsia"/>
        </w:rPr>
        <w:t>(5)</w:t>
      </w:r>
      <w:r>
        <w:rPr>
          <w:rFonts w:hint="eastAsia"/>
        </w:rPr>
        <w:t xml:space="preserve">　乙の選手活動及び打ち合わせの際の同行</w:t>
      </w:r>
      <w:r w:rsidR="00E84F92">
        <w:rPr>
          <w:rFonts w:hint="eastAsia"/>
        </w:rPr>
        <w:t>。</w:t>
      </w:r>
    </w:p>
    <w:p w14:paraId="026E82D0" w14:textId="02C2F7F5" w:rsidR="009579B5" w:rsidRDefault="009579B5" w:rsidP="00FD7B63">
      <w:pPr>
        <w:ind w:left="850" w:hangingChars="405" w:hanging="850"/>
      </w:pPr>
      <w:r>
        <w:rPr>
          <w:rFonts w:hint="eastAsia"/>
        </w:rPr>
        <w:t xml:space="preserve">　　</w:t>
      </w:r>
      <w:r>
        <w:rPr>
          <w:rFonts w:hint="eastAsia"/>
        </w:rPr>
        <w:t>(6)</w:t>
      </w:r>
      <w:r>
        <w:rPr>
          <w:rFonts w:hint="eastAsia"/>
        </w:rPr>
        <w:t xml:space="preserve">　乙の選手活動に伴う広告宣伝活動</w:t>
      </w:r>
      <w:r w:rsidR="00E84F92">
        <w:rPr>
          <w:rFonts w:hint="eastAsia"/>
        </w:rPr>
        <w:t>。</w:t>
      </w:r>
    </w:p>
    <w:p w14:paraId="588BAF37" w14:textId="10D69C27" w:rsidR="009579B5" w:rsidRDefault="009579B5" w:rsidP="00FD7B63">
      <w:pPr>
        <w:ind w:left="850" w:hangingChars="405" w:hanging="850"/>
      </w:pPr>
      <w:r>
        <w:rPr>
          <w:rFonts w:hint="eastAsia"/>
        </w:rPr>
        <w:t xml:space="preserve">　　</w:t>
      </w:r>
      <w:r>
        <w:rPr>
          <w:rFonts w:hint="eastAsia"/>
        </w:rPr>
        <w:t>(7)</w:t>
      </w:r>
      <w:r w:rsidR="004E42A3">
        <w:rPr>
          <w:rFonts w:hint="eastAsia"/>
        </w:rPr>
        <w:t xml:space="preserve">　</w:t>
      </w:r>
      <w:r w:rsidR="004E42A3" w:rsidRPr="004E42A3">
        <w:rPr>
          <w:rFonts w:hint="eastAsia"/>
        </w:rPr>
        <w:t xml:space="preserve"> Youtube</w:t>
      </w:r>
      <w:r w:rsidR="004E42A3" w:rsidRPr="004E42A3">
        <w:rPr>
          <w:rFonts w:hint="eastAsia"/>
        </w:rPr>
        <w:t>、</w:t>
      </w:r>
      <w:r w:rsidR="004E42A3" w:rsidRPr="004E42A3">
        <w:rPr>
          <w:rFonts w:hint="eastAsia"/>
        </w:rPr>
        <w:t>Twitch</w:t>
      </w:r>
      <w:r w:rsidR="004E42A3" w:rsidRPr="004E42A3">
        <w:rPr>
          <w:rFonts w:hint="eastAsia"/>
        </w:rPr>
        <w:t>、</w:t>
      </w:r>
      <w:r w:rsidR="004E42A3" w:rsidRPr="004E42A3">
        <w:rPr>
          <w:rFonts w:hint="eastAsia"/>
        </w:rPr>
        <w:t>Twitter</w:t>
      </w:r>
      <w:r w:rsidR="00B00548">
        <w:rPr>
          <w:rFonts w:hint="eastAsia"/>
        </w:rPr>
        <w:t>等のソーシャルネットワークサービス、及び動画投稿・配信サイト</w:t>
      </w:r>
      <w:r w:rsidR="004E42A3" w:rsidRPr="004E42A3">
        <w:rPr>
          <w:rFonts w:hint="eastAsia"/>
        </w:rPr>
        <w:t>、ブログ、その他これらに類するインターネットを通じて提供される利用者による表現活動を目的とした媒体（以下</w:t>
      </w:r>
      <w:r w:rsidR="00B038BE">
        <w:rPr>
          <w:rFonts w:hint="eastAsia"/>
        </w:rPr>
        <w:t>、</w:t>
      </w:r>
      <w:r w:rsidR="004E42A3" w:rsidRPr="004E42A3">
        <w:rPr>
          <w:rFonts w:hint="eastAsia"/>
        </w:rPr>
        <w:t>「ＳＮＳ等」という。）</w:t>
      </w:r>
      <w:r w:rsidR="004E42A3">
        <w:rPr>
          <w:rFonts w:hint="eastAsia"/>
        </w:rPr>
        <w:t>の利用に関する指導及び助言</w:t>
      </w:r>
      <w:r w:rsidR="00E84F92">
        <w:rPr>
          <w:rFonts w:hint="eastAsia"/>
        </w:rPr>
        <w:t>。</w:t>
      </w:r>
    </w:p>
    <w:p w14:paraId="228007B8" w14:textId="3B1FE913" w:rsidR="009579B5" w:rsidRDefault="009579B5" w:rsidP="00FD7B63">
      <w:pPr>
        <w:ind w:left="850" w:hangingChars="405" w:hanging="850"/>
      </w:pPr>
      <w:r>
        <w:rPr>
          <w:rFonts w:hint="eastAsia"/>
        </w:rPr>
        <w:t xml:space="preserve">　　</w:t>
      </w:r>
      <w:r>
        <w:rPr>
          <w:rFonts w:hint="eastAsia"/>
        </w:rPr>
        <w:t>(8)</w:t>
      </w:r>
      <w:r w:rsidR="00E84F92">
        <w:rPr>
          <w:rFonts w:hint="eastAsia"/>
        </w:rPr>
        <w:t xml:space="preserve">　スポンサー等</w:t>
      </w:r>
      <w:r>
        <w:rPr>
          <w:rFonts w:hint="eastAsia"/>
        </w:rPr>
        <w:t>に対する選手活動及び広告宣伝活動の対価の請求、受領、及び管理</w:t>
      </w:r>
    </w:p>
    <w:p w14:paraId="59BC1B04" w14:textId="67E5C03F" w:rsidR="009579B5" w:rsidRDefault="009579B5" w:rsidP="00FD7B63">
      <w:pPr>
        <w:ind w:left="850" w:hangingChars="405" w:hanging="850"/>
      </w:pPr>
      <w:r>
        <w:rPr>
          <w:rFonts w:hint="eastAsia"/>
        </w:rPr>
        <w:t xml:space="preserve">　　</w:t>
      </w:r>
      <w:r>
        <w:rPr>
          <w:rFonts w:hint="eastAsia"/>
        </w:rPr>
        <w:t>(9)</w:t>
      </w:r>
      <w:r>
        <w:rPr>
          <w:rFonts w:hint="eastAsia"/>
        </w:rPr>
        <w:t xml:space="preserve">　乙の肖像権、パブリシティ権、著作権、著作者人格権及び実演家人格権その他知的財産権等の管理</w:t>
      </w:r>
      <w:r w:rsidR="00E84F92">
        <w:rPr>
          <w:rFonts w:hint="eastAsia"/>
        </w:rPr>
        <w:t>。</w:t>
      </w:r>
    </w:p>
    <w:p w14:paraId="31C69A88" w14:textId="5FDCD6A6" w:rsidR="009579B5" w:rsidRDefault="009579B5" w:rsidP="00B038BE">
      <w:pPr>
        <w:ind w:left="909" w:hangingChars="433" w:hanging="909"/>
      </w:pPr>
      <w:r>
        <w:rPr>
          <w:rFonts w:hint="eastAsia"/>
        </w:rPr>
        <w:t xml:space="preserve">　　</w:t>
      </w:r>
      <w:r>
        <w:rPr>
          <w:rFonts w:hint="eastAsia"/>
        </w:rPr>
        <w:t>(10)</w:t>
      </w:r>
      <w:r w:rsidR="00FD7B63">
        <w:t xml:space="preserve"> </w:t>
      </w:r>
      <w:r>
        <w:rPr>
          <w:rFonts w:hint="eastAsia"/>
        </w:rPr>
        <w:t>その他の上記業務に付帯する一切の業務</w:t>
      </w:r>
      <w:r w:rsidR="00E84F92">
        <w:rPr>
          <w:rFonts w:hint="eastAsia"/>
        </w:rPr>
        <w:t>。</w:t>
      </w:r>
      <w:r>
        <w:rPr>
          <w:rFonts w:hint="eastAsia"/>
        </w:rPr>
        <w:t xml:space="preserve">　</w:t>
      </w:r>
    </w:p>
    <w:p w14:paraId="5648014B" w14:textId="19C5543C" w:rsidR="00221562" w:rsidRDefault="00221562" w:rsidP="00221562">
      <w:r>
        <w:rPr>
          <w:rFonts w:hint="eastAsia"/>
        </w:rPr>
        <w:t xml:space="preserve">　２　誠実義務</w:t>
      </w:r>
    </w:p>
    <w:p w14:paraId="53ACE361" w14:textId="3C80DC7E" w:rsidR="00221562" w:rsidRDefault="00221562" w:rsidP="003A174D">
      <w:pPr>
        <w:ind w:leftChars="201" w:left="628" w:hangingChars="98" w:hanging="206"/>
      </w:pPr>
      <w:r>
        <w:rPr>
          <w:rFonts w:hint="eastAsia"/>
        </w:rPr>
        <w:t xml:space="preserve">　甲は、前項に関する業務を甲の裁量によって行うが、乙にとって最大限利益となるよう努めなければならない。</w:t>
      </w:r>
    </w:p>
    <w:p w14:paraId="68D25EDC" w14:textId="14A9CCF3" w:rsidR="00221562" w:rsidRDefault="00221562" w:rsidP="00FD7B63">
      <w:pPr>
        <w:ind w:firstLineChars="100" w:firstLine="210"/>
      </w:pPr>
      <w:r>
        <w:rPr>
          <w:rFonts w:hint="eastAsia"/>
        </w:rPr>
        <w:t>３　専属契約</w:t>
      </w:r>
    </w:p>
    <w:p w14:paraId="1EEB1FFC" w14:textId="7FB10229" w:rsidR="00221562" w:rsidRDefault="00221562" w:rsidP="00B038BE">
      <w:pPr>
        <w:ind w:leftChars="201" w:left="628" w:hangingChars="98" w:hanging="206"/>
      </w:pPr>
      <w:r>
        <w:rPr>
          <w:rFonts w:hint="eastAsia"/>
        </w:rPr>
        <w:t xml:space="preserve">　第１項に関する乙の甲に対する業務の委託は独占的なものとし、本契約期間中は、同業務を乙自らが行う又は甲以外の第三者に委託してはならない。</w:t>
      </w:r>
    </w:p>
    <w:p w14:paraId="0649120A" w14:textId="648423E7" w:rsidR="0069150D" w:rsidRDefault="009579B5" w:rsidP="0069150D">
      <w:r>
        <w:rPr>
          <w:rFonts w:hint="eastAsia"/>
        </w:rPr>
        <w:t xml:space="preserve">　</w:t>
      </w:r>
    </w:p>
    <w:p w14:paraId="4DBF7B1E" w14:textId="479D5CA7" w:rsidR="0069150D" w:rsidRDefault="009579B5" w:rsidP="0069150D">
      <w:r>
        <w:rPr>
          <w:rFonts w:hint="eastAsia"/>
        </w:rPr>
        <w:t>第４</w:t>
      </w:r>
      <w:r w:rsidR="0069150D">
        <w:rPr>
          <w:rFonts w:hint="eastAsia"/>
        </w:rPr>
        <w:t>条　〔報酬〕</w:t>
      </w:r>
    </w:p>
    <w:p w14:paraId="3FE3DF31" w14:textId="6390CE37" w:rsidR="00FE68A0" w:rsidRPr="00FE68A0" w:rsidRDefault="009579B5" w:rsidP="003A174D">
      <w:pPr>
        <w:ind w:left="615" w:hangingChars="293" w:hanging="615"/>
      </w:pPr>
      <w:r>
        <w:rPr>
          <w:rFonts w:hint="eastAsia"/>
        </w:rPr>
        <w:t xml:space="preserve">　１　</w:t>
      </w:r>
      <w:r w:rsidR="004F547A">
        <w:rPr>
          <w:rFonts w:hint="eastAsia"/>
        </w:rPr>
        <w:t>乙が本契約期間中に行った選手活動、乙が大会等で得た賞金、及び第２条ないし第３条</w:t>
      </w:r>
      <w:r w:rsidR="00FE68A0">
        <w:rPr>
          <w:rFonts w:hint="eastAsia"/>
        </w:rPr>
        <w:t>によって第三者から受け取る対価は、全て甲に帰属する。</w:t>
      </w:r>
    </w:p>
    <w:p w14:paraId="08C9B69C" w14:textId="1363CD2B" w:rsidR="00FE68A0" w:rsidRDefault="00FE68A0" w:rsidP="003A174D">
      <w:pPr>
        <w:ind w:left="630" w:hangingChars="300" w:hanging="630"/>
      </w:pPr>
      <w:r>
        <w:rPr>
          <w:rFonts w:hint="eastAsia"/>
        </w:rPr>
        <w:t xml:space="preserve">　２　甲は乙に対し、別紙報酬規定記載の報酬を支払う。ただし、当該報酬には消費税を除く、所得税、住民税その他一切の税金を含むものとする。</w:t>
      </w:r>
    </w:p>
    <w:p w14:paraId="5F39F587" w14:textId="2008EB61" w:rsidR="00324167" w:rsidRDefault="00FE68A0" w:rsidP="003A174D">
      <w:pPr>
        <w:ind w:left="643" w:hangingChars="306" w:hanging="643"/>
      </w:pPr>
      <w:r>
        <w:rPr>
          <w:rFonts w:hint="eastAsia"/>
        </w:rPr>
        <w:t xml:space="preserve">　３　甲は、前項の報酬を</w:t>
      </w:r>
      <w:r w:rsidR="00A13491">
        <w:rPr>
          <w:rFonts w:hint="eastAsia"/>
        </w:rPr>
        <w:t>、</w:t>
      </w:r>
      <w:r>
        <w:rPr>
          <w:rFonts w:hint="eastAsia"/>
        </w:rPr>
        <w:t>乙が指定する銀行口座に対し、振り込む方法によって支払う。</w:t>
      </w:r>
      <w:r w:rsidR="00324167">
        <w:rPr>
          <w:rFonts w:hint="eastAsia"/>
        </w:rPr>
        <w:t>ただし、手数料は甲の負担をする。</w:t>
      </w:r>
    </w:p>
    <w:p w14:paraId="3AE2AF2E" w14:textId="256749FC" w:rsidR="00FE68A0" w:rsidRDefault="00FE68A0" w:rsidP="00B62C78">
      <w:pPr>
        <w:ind w:left="424" w:hangingChars="202" w:hanging="424"/>
      </w:pPr>
    </w:p>
    <w:p w14:paraId="0CC15BCF" w14:textId="2E600E1F" w:rsidR="00FE68A0" w:rsidRDefault="00D133FA" w:rsidP="00B62C78">
      <w:pPr>
        <w:ind w:left="424" w:hangingChars="202" w:hanging="424"/>
      </w:pPr>
      <w:r>
        <w:rPr>
          <w:rFonts w:hint="eastAsia"/>
        </w:rPr>
        <w:t xml:space="preserve">第５条　</w:t>
      </w:r>
      <w:r w:rsidR="00246DF1">
        <w:rPr>
          <w:rFonts w:hint="eastAsia"/>
        </w:rPr>
        <w:t>〔</w:t>
      </w:r>
      <w:r>
        <w:rPr>
          <w:rFonts w:hint="eastAsia"/>
        </w:rPr>
        <w:t>費用の負担</w:t>
      </w:r>
      <w:r w:rsidR="00E84F92">
        <w:rPr>
          <w:rFonts w:hint="eastAsia"/>
        </w:rPr>
        <w:t>及び機材</w:t>
      </w:r>
      <w:r w:rsidR="00F805E7">
        <w:rPr>
          <w:rFonts w:hint="eastAsia"/>
        </w:rPr>
        <w:t>の貸出し</w:t>
      </w:r>
      <w:r w:rsidR="00246DF1">
        <w:rPr>
          <w:rFonts w:hint="eastAsia"/>
        </w:rPr>
        <w:t>〕</w:t>
      </w:r>
    </w:p>
    <w:p w14:paraId="6AA11E3D" w14:textId="35F3FC1E" w:rsidR="00D85C28" w:rsidRDefault="00D85C28" w:rsidP="00FD7B63">
      <w:pPr>
        <w:ind w:left="567" w:hangingChars="270" w:hanging="567"/>
      </w:pPr>
      <w:r>
        <w:rPr>
          <w:rFonts w:hint="eastAsia"/>
        </w:rPr>
        <w:t xml:space="preserve">　１　乙が</w:t>
      </w:r>
      <w:r w:rsidR="00A13491">
        <w:rPr>
          <w:rFonts w:hint="eastAsia"/>
        </w:rPr>
        <w:t>選手活動又は</w:t>
      </w:r>
      <w:r>
        <w:rPr>
          <w:rFonts w:hint="eastAsia"/>
        </w:rPr>
        <w:t>甲のために移動する際</w:t>
      </w:r>
      <w:r w:rsidR="0071664D">
        <w:rPr>
          <w:rFonts w:hint="eastAsia"/>
        </w:rPr>
        <w:t>に必要な</w:t>
      </w:r>
      <w:r>
        <w:rPr>
          <w:rFonts w:hint="eastAsia"/>
        </w:rPr>
        <w:t>交通費及び宿泊費は甲が負担する。</w:t>
      </w:r>
    </w:p>
    <w:p w14:paraId="0B81E0F7" w14:textId="65DFEA91" w:rsidR="00D85C28" w:rsidRDefault="00D85C28" w:rsidP="0055791D">
      <w:pPr>
        <w:ind w:left="615" w:hangingChars="293" w:hanging="615"/>
      </w:pPr>
      <w:r>
        <w:rPr>
          <w:rFonts w:hint="eastAsia"/>
        </w:rPr>
        <w:t xml:space="preserve">　２　乙の選手活動に必要な機材費、動画制作費等についても、原則として甲が負担するが、その負担額については、甲乙協議の上で決定するものとする。</w:t>
      </w:r>
    </w:p>
    <w:p w14:paraId="446052EC" w14:textId="41ED4CAA" w:rsidR="00F805E7" w:rsidRDefault="00221562" w:rsidP="0055791D">
      <w:pPr>
        <w:ind w:left="630" w:hangingChars="300" w:hanging="630"/>
      </w:pPr>
      <w:r>
        <w:rPr>
          <w:rFonts w:hint="eastAsia"/>
        </w:rPr>
        <w:t xml:space="preserve">　３　</w:t>
      </w:r>
      <w:r w:rsidR="00F805E7">
        <w:rPr>
          <w:rFonts w:hint="eastAsia"/>
        </w:rPr>
        <w:t>前項</w:t>
      </w:r>
      <w:r w:rsidR="00B00548">
        <w:rPr>
          <w:rFonts w:hint="eastAsia"/>
        </w:rPr>
        <w:t>に関し、</w:t>
      </w:r>
      <w:r w:rsidR="00B00548" w:rsidRPr="00B00548">
        <w:rPr>
          <w:rFonts w:hint="eastAsia"/>
        </w:rPr>
        <w:t>機材等については、原則として甲が乙に対して貸与するものとし、それ以外の場合には甲乙協議の上で決定するものとする。</w:t>
      </w:r>
      <w:r w:rsidR="00F805E7">
        <w:rPr>
          <w:rFonts w:hint="eastAsia"/>
        </w:rPr>
        <w:t>乙は、甲から機材等の貸出しを受けた場合、甲が返却を求めたときには、可能な限り早急に当該機材等を返却しなけ</w:t>
      </w:r>
      <w:r w:rsidR="00F805E7">
        <w:rPr>
          <w:rFonts w:hint="eastAsia"/>
        </w:rPr>
        <w:lastRenderedPageBreak/>
        <w:t>ればならない。</w:t>
      </w:r>
    </w:p>
    <w:p w14:paraId="1970AD31" w14:textId="32AE2D30" w:rsidR="00F805E7" w:rsidRPr="00221562" w:rsidRDefault="00F805E7" w:rsidP="003A174D">
      <w:pPr>
        <w:ind w:left="630" w:hangingChars="300" w:hanging="630"/>
      </w:pPr>
      <w:r>
        <w:rPr>
          <w:rFonts w:hint="eastAsia"/>
        </w:rPr>
        <w:t xml:space="preserve">　４　第２項及び第３項に基づき乙が甲から機材等の提供を受けた場合、乙は善良な管理者の注意をもって、当該機材等を利用及び保管するものとする。</w:t>
      </w:r>
    </w:p>
    <w:p w14:paraId="12DDBE0F" w14:textId="3F588F89" w:rsidR="00D85C28" w:rsidRDefault="00221562" w:rsidP="003A174D">
      <w:pPr>
        <w:ind w:left="615" w:hangingChars="293" w:hanging="615"/>
      </w:pPr>
      <w:r>
        <w:rPr>
          <w:rFonts w:hint="eastAsia"/>
        </w:rPr>
        <w:t xml:space="preserve">　</w:t>
      </w:r>
      <w:r w:rsidR="00F805E7">
        <w:rPr>
          <w:rFonts w:hint="eastAsia"/>
        </w:rPr>
        <w:t>５</w:t>
      </w:r>
      <w:r w:rsidR="00D85C28">
        <w:rPr>
          <w:rFonts w:hint="eastAsia"/>
        </w:rPr>
        <w:t xml:space="preserve">　乙は、選手活動に関し、出演費、機材費又は交通費等の名目で第三者から金銭を受領した場合には、甲に対して速やかに報告するとともに、当該金員の取扱いについて甲と協議するものとする。</w:t>
      </w:r>
    </w:p>
    <w:p w14:paraId="593916AE" w14:textId="7E27F5B0" w:rsidR="00D85C28" w:rsidRDefault="00D85C28" w:rsidP="00D85C28">
      <w:pPr>
        <w:ind w:left="424" w:hangingChars="202" w:hanging="424"/>
      </w:pPr>
    </w:p>
    <w:p w14:paraId="47F01112" w14:textId="28A277A6" w:rsidR="00B614C7" w:rsidRDefault="0069150D" w:rsidP="0069150D">
      <w:r>
        <w:rPr>
          <w:rFonts w:hint="eastAsia"/>
        </w:rPr>
        <w:t>第６条　〔権利の帰属〕</w:t>
      </w:r>
    </w:p>
    <w:p w14:paraId="779021B5" w14:textId="6741FB00" w:rsidR="00D85C28" w:rsidRDefault="00D85C28" w:rsidP="00D85C28">
      <w:pPr>
        <w:ind w:firstLineChars="100" w:firstLine="210"/>
      </w:pPr>
      <w:r>
        <w:rPr>
          <w:rFonts w:hint="eastAsia"/>
        </w:rPr>
        <w:t>１　著作権</w:t>
      </w:r>
      <w:r w:rsidR="00046DE9">
        <w:rPr>
          <w:rFonts w:hint="eastAsia"/>
        </w:rPr>
        <w:t>、肖像権等</w:t>
      </w:r>
    </w:p>
    <w:p w14:paraId="3F23FE52" w14:textId="7501404A" w:rsidR="007B1679" w:rsidRDefault="00D85C28" w:rsidP="003C0385">
      <w:pPr>
        <w:ind w:leftChars="100" w:left="882" w:hangingChars="320" w:hanging="672"/>
      </w:pPr>
      <w:r>
        <w:rPr>
          <w:rFonts w:hint="eastAsia"/>
        </w:rPr>
        <w:t xml:space="preserve">　</w:t>
      </w:r>
      <w:r>
        <w:rPr>
          <w:rFonts w:hint="eastAsia"/>
        </w:rPr>
        <w:t>(1)</w:t>
      </w:r>
      <w:r>
        <w:rPr>
          <w:rFonts w:hint="eastAsia"/>
        </w:rPr>
        <w:t xml:space="preserve">　</w:t>
      </w:r>
      <w:r w:rsidR="004123D9">
        <w:rPr>
          <w:rFonts w:hint="eastAsia"/>
        </w:rPr>
        <w:t>本</w:t>
      </w:r>
      <w:r w:rsidR="007B1679">
        <w:rPr>
          <w:rFonts w:hint="eastAsia"/>
        </w:rPr>
        <w:t>契約期間中における、乙の選手活動に関する乙の氏名（芸名、プレイヤーネームを含む）、肖像、映像、筆跡等に関する一切の権利並びに選手活動により乙が取得する著作権（著作権法第２７条及び第２８条に規定する権利を含む）、著作者隣接権、及びパブリシティ権その他一切の権利は、甲に帰属し、甲の判断に基づいて利用することが</w:t>
      </w:r>
      <w:r w:rsidR="00046DE9">
        <w:rPr>
          <w:rFonts w:hint="eastAsia"/>
        </w:rPr>
        <w:t>できる。</w:t>
      </w:r>
    </w:p>
    <w:p w14:paraId="19C025EB" w14:textId="25E5035D" w:rsidR="007B1679" w:rsidRDefault="007B1679" w:rsidP="003C0385">
      <w:pPr>
        <w:ind w:leftChars="100" w:left="882" w:hangingChars="320" w:hanging="672"/>
      </w:pPr>
      <w:r>
        <w:rPr>
          <w:rFonts w:hint="eastAsia"/>
        </w:rPr>
        <w:t xml:space="preserve">　</w:t>
      </w:r>
      <w:r>
        <w:rPr>
          <w:rFonts w:hint="eastAsia"/>
        </w:rPr>
        <w:t>(2)</w:t>
      </w:r>
      <w:r w:rsidR="00A13491">
        <w:rPr>
          <w:rFonts w:hint="eastAsia"/>
        </w:rPr>
        <w:t xml:space="preserve">　乙</w:t>
      </w:r>
      <w:r>
        <w:rPr>
          <w:rFonts w:hint="eastAsia"/>
        </w:rPr>
        <w:t>は、</w:t>
      </w:r>
      <w:r w:rsidR="00A42323">
        <w:rPr>
          <w:rFonts w:hint="eastAsia"/>
        </w:rPr>
        <w:t>前項に基づき甲が取得した権利に関し、</w:t>
      </w:r>
      <w:r w:rsidR="00CB7FBC">
        <w:rPr>
          <w:rFonts w:hint="eastAsia"/>
        </w:rPr>
        <w:t>甲及び甲の指定する第三者に対し、著作者人格権及び実演家人格権</w:t>
      </w:r>
      <w:r>
        <w:rPr>
          <w:rFonts w:hint="eastAsia"/>
        </w:rPr>
        <w:t>を行使しないものとする。</w:t>
      </w:r>
    </w:p>
    <w:p w14:paraId="02EC5DCF" w14:textId="301C8CDE" w:rsidR="007B1679" w:rsidRDefault="007B1679" w:rsidP="003C0385">
      <w:pPr>
        <w:ind w:leftChars="100" w:left="882" w:hangingChars="320" w:hanging="672"/>
      </w:pPr>
      <w:r>
        <w:rPr>
          <w:rFonts w:hint="eastAsia"/>
        </w:rPr>
        <w:t xml:space="preserve">　</w:t>
      </w:r>
      <w:r>
        <w:rPr>
          <w:rFonts w:hint="eastAsia"/>
        </w:rPr>
        <w:t>(3)</w:t>
      </w:r>
      <w:r w:rsidR="00A42323">
        <w:rPr>
          <w:rFonts w:hint="eastAsia"/>
        </w:rPr>
        <w:t xml:space="preserve">　甲は、第１項に基づき</w:t>
      </w:r>
      <w:r>
        <w:rPr>
          <w:rFonts w:hint="eastAsia"/>
        </w:rPr>
        <w:t>甲が取得</w:t>
      </w:r>
      <w:r w:rsidR="00046DE9">
        <w:rPr>
          <w:rFonts w:hint="eastAsia"/>
        </w:rPr>
        <w:t>した権利の一部又は全部を、甲の判断に基づき、第三者に許諾又は譲渡することができる。</w:t>
      </w:r>
    </w:p>
    <w:p w14:paraId="5F1BFB79" w14:textId="52019FAE" w:rsidR="00046DE9" w:rsidRDefault="00046DE9" w:rsidP="003C0385">
      <w:pPr>
        <w:ind w:leftChars="100" w:left="882" w:hangingChars="320" w:hanging="672"/>
      </w:pPr>
      <w:r>
        <w:rPr>
          <w:rFonts w:hint="eastAsia"/>
        </w:rPr>
        <w:t xml:space="preserve">　</w:t>
      </w:r>
      <w:r>
        <w:rPr>
          <w:rFonts w:hint="eastAsia"/>
        </w:rPr>
        <w:t>(4)</w:t>
      </w:r>
      <w:r w:rsidR="004123D9">
        <w:rPr>
          <w:rFonts w:hint="eastAsia"/>
        </w:rPr>
        <w:t xml:space="preserve">　甲は、本契約</w:t>
      </w:r>
      <w:r>
        <w:rPr>
          <w:rFonts w:hint="eastAsia"/>
        </w:rPr>
        <w:t>期間中、乙の氏名や肖像等を利用して商品化を行う権利を有し、第三者に対してその権利を許諾することができる。</w:t>
      </w:r>
    </w:p>
    <w:p w14:paraId="6BFD11AB" w14:textId="0FB80147" w:rsidR="00046DE9" w:rsidRDefault="00046DE9" w:rsidP="003C0385">
      <w:pPr>
        <w:ind w:leftChars="100" w:left="882" w:hangingChars="320" w:hanging="672"/>
      </w:pPr>
      <w:r>
        <w:rPr>
          <w:rFonts w:hint="eastAsia"/>
        </w:rPr>
        <w:t xml:space="preserve">　</w:t>
      </w:r>
      <w:r>
        <w:rPr>
          <w:rFonts w:hint="eastAsia"/>
        </w:rPr>
        <w:t>(5)</w:t>
      </w:r>
      <w:r>
        <w:rPr>
          <w:rFonts w:hint="eastAsia"/>
        </w:rPr>
        <w:t xml:space="preserve">　甲又は甲が指定する者は、本契約の有効期間中に甲が取</w:t>
      </w:r>
      <w:r w:rsidR="004123D9">
        <w:rPr>
          <w:rFonts w:hint="eastAsia"/>
        </w:rPr>
        <w:t>得した権利について企画、制作、又は創作されたものについては、本</w:t>
      </w:r>
      <w:r>
        <w:rPr>
          <w:rFonts w:hint="eastAsia"/>
        </w:rPr>
        <w:t>契約終了後においても引き続き利用、製作、及び販売することができる。</w:t>
      </w:r>
    </w:p>
    <w:p w14:paraId="21429D46" w14:textId="67AAB5CE" w:rsidR="00A42323" w:rsidRDefault="00A42323" w:rsidP="003C0385">
      <w:pPr>
        <w:ind w:leftChars="100" w:left="882" w:hangingChars="320" w:hanging="672"/>
      </w:pPr>
      <w:r>
        <w:rPr>
          <w:rFonts w:hint="eastAsia"/>
        </w:rPr>
        <w:t xml:space="preserve">　</w:t>
      </w:r>
      <w:r>
        <w:rPr>
          <w:rFonts w:hint="eastAsia"/>
        </w:rPr>
        <w:t>(6)</w:t>
      </w:r>
      <w:r>
        <w:rPr>
          <w:rFonts w:hint="eastAsia"/>
        </w:rPr>
        <w:t xml:space="preserve">　</w:t>
      </w:r>
      <w:r w:rsidR="004123D9">
        <w:rPr>
          <w:rFonts w:hint="eastAsia"/>
        </w:rPr>
        <w:t>前項の場合を除き、本契約の有効期間中に甲が取得した権利に関し、本契約終了後の当該権利の取扱いについては、甲乙協議</w:t>
      </w:r>
      <w:r w:rsidR="00593965">
        <w:rPr>
          <w:rFonts w:hint="eastAsia"/>
        </w:rPr>
        <w:t>の上</w:t>
      </w:r>
      <w:r w:rsidR="004123D9">
        <w:rPr>
          <w:rFonts w:hint="eastAsia"/>
        </w:rPr>
        <w:t>決定するものとする。</w:t>
      </w:r>
    </w:p>
    <w:p w14:paraId="66CE9EE5" w14:textId="1FB29CB9" w:rsidR="00046DE9" w:rsidRDefault="00046DE9" w:rsidP="00046DE9"/>
    <w:p w14:paraId="22331D68" w14:textId="3DCDCE3E" w:rsidR="00046DE9" w:rsidRDefault="00046DE9" w:rsidP="004123D9">
      <w:pPr>
        <w:ind w:left="708" w:hangingChars="337" w:hanging="708"/>
      </w:pPr>
      <w:r>
        <w:rPr>
          <w:rFonts w:hint="eastAsia"/>
        </w:rPr>
        <w:t xml:space="preserve">　２　プレイヤーネーム</w:t>
      </w:r>
    </w:p>
    <w:p w14:paraId="418506E4" w14:textId="0359B266" w:rsidR="00D85C28" w:rsidRDefault="00046DE9" w:rsidP="003C0385">
      <w:pPr>
        <w:ind w:left="853" w:hangingChars="406" w:hanging="853"/>
      </w:pPr>
      <w:r>
        <w:rPr>
          <w:rFonts w:hint="eastAsia"/>
        </w:rPr>
        <w:t xml:space="preserve">　　</w:t>
      </w:r>
      <w:r>
        <w:rPr>
          <w:rFonts w:hint="eastAsia"/>
        </w:rPr>
        <w:t>(1)</w:t>
      </w:r>
      <w:r>
        <w:rPr>
          <w:rFonts w:hint="eastAsia"/>
        </w:rPr>
        <w:t xml:space="preserve">　乙</w:t>
      </w:r>
      <w:r w:rsidR="004123D9">
        <w:rPr>
          <w:rFonts w:hint="eastAsia"/>
        </w:rPr>
        <w:t>が選手活動を行う上で使用するプレイヤーネーム（本名であっても本</w:t>
      </w:r>
      <w:r>
        <w:rPr>
          <w:rFonts w:hint="eastAsia"/>
        </w:rPr>
        <w:t>契約期間中の選手活動において使用する限り、本契約においてはプレイヤーネームとして扱う）に関する権利は、</w:t>
      </w:r>
      <w:r w:rsidR="00D01EEB">
        <w:rPr>
          <w:rFonts w:hint="eastAsia"/>
        </w:rPr>
        <w:t>本契約の有効期間中においては、甲に帰属する。</w:t>
      </w:r>
    </w:p>
    <w:p w14:paraId="637DE099" w14:textId="6C63B391" w:rsidR="008556DF" w:rsidRDefault="00D01EEB" w:rsidP="003C0385">
      <w:pPr>
        <w:ind w:left="853" w:hangingChars="406" w:hanging="853"/>
      </w:pPr>
      <w:r>
        <w:rPr>
          <w:rFonts w:hint="eastAsia"/>
        </w:rPr>
        <w:t xml:space="preserve">　</w:t>
      </w:r>
      <w:r w:rsidR="004123D9">
        <w:rPr>
          <w:rFonts w:hint="eastAsia"/>
        </w:rPr>
        <w:t xml:space="preserve">　</w:t>
      </w:r>
      <w:r>
        <w:rPr>
          <w:rFonts w:hint="eastAsia"/>
        </w:rPr>
        <w:t>(2)</w:t>
      </w:r>
      <w:r>
        <w:rPr>
          <w:rFonts w:hint="eastAsia"/>
        </w:rPr>
        <w:t xml:space="preserve">　本契約終了後のプレイヤーネームの取扱い、標記方法</w:t>
      </w:r>
      <w:r w:rsidR="00511F21">
        <w:rPr>
          <w:rFonts w:hint="eastAsia"/>
        </w:rPr>
        <w:t>等については、甲乙協議の上で決定するものとする。</w:t>
      </w:r>
    </w:p>
    <w:p w14:paraId="47ECAC99" w14:textId="4CB11722" w:rsidR="008556DF" w:rsidRDefault="008556DF" w:rsidP="003C0385">
      <w:pPr>
        <w:ind w:leftChars="200" w:left="853" w:hangingChars="206" w:hanging="433"/>
      </w:pPr>
      <w:r>
        <w:rPr>
          <w:rFonts w:hint="eastAsia"/>
        </w:rPr>
        <w:t>(3)</w:t>
      </w:r>
      <w:r>
        <w:rPr>
          <w:rFonts w:hint="eastAsia"/>
        </w:rPr>
        <w:t xml:space="preserve">　本契約締結時又は本契約期間中にプレイヤーネームを決定した場合、甲の承諾がある場合を除き、乙は本契約終了後、当該プレイヤーネームを使用できないこととする。</w:t>
      </w:r>
    </w:p>
    <w:p w14:paraId="11DE630C" w14:textId="7B0C0C15" w:rsidR="00511F21" w:rsidRDefault="00511F21" w:rsidP="003C0385">
      <w:pPr>
        <w:ind w:left="853" w:hangingChars="406" w:hanging="853"/>
      </w:pPr>
    </w:p>
    <w:p w14:paraId="21260460" w14:textId="76611A94" w:rsidR="00B614C7" w:rsidRDefault="00B614C7" w:rsidP="0069150D">
      <w:r>
        <w:rPr>
          <w:rFonts w:hint="eastAsia"/>
        </w:rPr>
        <w:t xml:space="preserve">第７条　</w:t>
      </w:r>
      <w:r w:rsidR="00246DF1">
        <w:rPr>
          <w:rFonts w:hint="eastAsia"/>
        </w:rPr>
        <w:t>〔</w:t>
      </w:r>
      <w:r>
        <w:rPr>
          <w:rFonts w:hint="eastAsia"/>
        </w:rPr>
        <w:t>ＳＮＳ</w:t>
      </w:r>
      <w:r w:rsidR="004E42A3">
        <w:rPr>
          <w:rFonts w:hint="eastAsia"/>
        </w:rPr>
        <w:t>等の</w:t>
      </w:r>
      <w:r>
        <w:rPr>
          <w:rFonts w:hint="eastAsia"/>
        </w:rPr>
        <w:t>利用</w:t>
      </w:r>
      <w:r w:rsidR="00246DF1">
        <w:rPr>
          <w:rFonts w:hint="eastAsia"/>
        </w:rPr>
        <w:t>〕</w:t>
      </w:r>
    </w:p>
    <w:p w14:paraId="4DAA42C3" w14:textId="14EC47E2" w:rsidR="00A92B21" w:rsidRDefault="00511F21" w:rsidP="003C0385">
      <w:pPr>
        <w:ind w:left="634" w:hangingChars="302" w:hanging="634"/>
      </w:pPr>
      <w:r>
        <w:rPr>
          <w:rFonts w:hint="eastAsia"/>
        </w:rPr>
        <w:t xml:space="preserve">　１　</w:t>
      </w:r>
      <w:r w:rsidR="004E42A3">
        <w:rPr>
          <w:rFonts w:hint="eastAsia"/>
        </w:rPr>
        <w:t>乙は、本契約期間中に</w:t>
      </w:r>
      <w:r w:rsidR="00A92B21" w:rsidRPr="00A92B21">
        <w:rPr>
          <w:rFonts w:hint="eastAsia"/>
        </w:rPr>
        <w:t>ＳＮＳ等</w:t>
      </w:r>
      <w:r w:rsidR="00A92B21">
        <w:rPr>
          <w:rFonts w:hint="eastAsia"/>
        </w:rPr>
        <w:t>を利用する場合、あらかじめ当該利用の可否、方法そ</w:t>
      </w:r>
      <w:r w:rsidR="00A92B21">
        <w:rPr>
          <w:rFonts w:hint="eastAsia"/>
        </w:rPr>
        <w:lastRenderedPageBreak/>
        <w:t>の他一切の必要事項について甲と協議の上</w:t>
      </w:r>
      <w:r w:rsidR="003A3D3E">
        <w:rPr>
          <w:rFonts w:hint="eastAsia"/>
        </w:rPr>
        <w:t>、甲の指示に従うものとする</w:t>
      </w:r>
      <w:r w:rsidR="00A92B21">
        <w:rPr>
          <w:rFonts w:hint="eastAsia"/>
        </w:rPr>
        <w:t>。本契約締結時において既にＳＮＳ等を利用している場合も同様とする。</w:t>
      </w:r>
      <w:r w:rsidR="003A3D3E">
        <w:rPr>
          <w:rFonts w:hint="eastAsia"/>
        </w:rPr>
        <w:t>また、ＳＮＳ等利用後の訂正、削除、補足等についても甲の指示に従うものとする。</w:t>
      </w:r>
    </w:p>
    <w:p w14:paraId="28A99F06" w14:textId="1B0D7D50" w:rsidR="003A3D3E" w:rsidRDefault="003A3D3E" w:rsidP="003C0385">
      <w:pPr>
        <w:ind w:left="634" w:hangingChars="302" w:hanging="634"/>
      </w:pPr>
      <w:r>
        <w:rPr>
          <w:rFonts w:hint="eastAsia"/>
        </w:rPr>
        <w:t xml:space="preserve">　２　乙は、ＳＮＳ等を利用するにあたり、以下の内容を投稿する場合には、予め甲と相談し、その許可</w:t>
      </w:r>
      <w:r w:rsidR="00370C02">
        <w:rPr>
          <w:rFonts w:hint="eastAsia"/>
        </w:rPr>
        <w:t>又は</w:t>
      </w:r>
      <w:r>
        <w:rPr>
          <w:rFonts w:hint="eastAsia"/>
        </w:rPr>
        <w:t>指示を得なければならない。</w:t>
      </w:r>
    </w:p>
    <w:p w14:paraId="571BD03C" w14:textId="0514F5EF" w:rsidR="003A3D3E" w:rsidRDefault="003A3D3E" w:rsidP="00B62C78">
      <w:r>
        <w:rPr>
          <w:rFonts w:hint="eastAsia"/>
        </w:rPr>
        <w:t xml:space="preserve">　　</w:t>
      </w:r>
      <w:r>
        <w:rPr>
          <w:rFonts w:hint="eastAsia"/>
        </w:rPr>
        <w:t>(</w:t>
      </w:r>
      <w:r w:rsidR="004123D9">
        <w:rPr>
          <w:rFonts w:hint="eastAsia"/>
        </w:rPr>
        <w:t>1)</w:t>
      </w:r>
      <w:r w:rsidR="004123D9">
        <w:rPr>
          <w:rFonts w:hint="eastAsia"/>
        </w:rPr>
        <w:t xml:space="preserve">　</w:t>
      </w:r>
      <w:r w:rsidR="00E84F92">
        <w:rPr>
          <w:rFonts w:hint="eastAsia"/>
        </w:rPr>
        <w:t>甲及び</w:t>
      </w:r>
      <w:r>
        <w:rPr>
          <w:rFonts w:hint="eastAsia"/>
        </w:rPr>
        <w:t>スポンサー等に関する情報を掲載する場合</w:t>
      </w:r>
      <w:r w:rsidR="00246DF1">
        <w:rPr>
          <w:rFonts w:hint="eastAsia"/>
        </w:rPr>
        <w:t>。</w:t>
      </w:r>
    </w:p>
    <w:p w14:paraId="611068AF" w14:textId="0C449C58" w:rsidR="003A3D3E" w:rsidRDefault="003A3D3E" w:rsidP="00B62C78">
      <w:pPr>
        <w:ind w:firstLineChars="200" w:firstLine="420"/>
      </w:pPr>
      <w:r>
        <w:rPr>
          <w:rFonts w:hint="eastAsia"/>
        </w:rPr>
        <w:t>(</w:t>
      </w:r>
      <w:r w:rsidR="004123D9">
        <w:rPr>
          <w:rFonts w:hint="eastAsia"/>
        </w:rPr>
        <w:t>2)</w:t>
      </w:r>
      <w:r w:rsidR="004123D9">
        <w:rPr>
          <w:rFonts w:hint="eastAsia"/>
        </w:rPr>
        <w:t xml:space="preserve">　</w:t>
      </w:r>
      <w:r>
        <w:rPr>
          <w:rFonts w:hint="eastAsia"/>
        </w:rPr>
        <w:t>チームメイトを含む他の選手に関する情報を掲載する場合</w:t>
      </w:r>
      <w:r w:rsidR="00246DF1">
        <w:rPr>
          <w:rFonts w:hint="eastAsia"/>
        </w:rPr>
        <w:t>。</w:t>
      </w:r>
    </w:p>
    <w:p w14:paraId="4D8CE813" w14:textId="010930EA" w:rsidR="003A3D3E" w:rsidRDefault="003A3D3E" w:rsidP="00B62C78">
      <w:pPr>
        <w:ind w:firstLineChars="200" w:firstLine="420"/>
      </w:pPr>
      <w:r>
        <w:rPr>
          <w:rFonts w:hint="eastAsia"/>
        </w:rPr>
        <w:t>(</w:t>
      </w:r>
      <w:r w:rsidR="004123D9">
        <w:rPr>
          <w:rFonts w:hint="eastAsia"/>
        </w:rPr>
        <w:t>3)</w:t>
      </w:r>
      <w:r w:rsidR="004123D9">
        <w:rPr>
          <w:rFonts w:hint="eastAsia"/>
        </w:rPr>
        <w:t xml:space="preserve">　</w:t>
      </w:r>
      <w:r>
        <w:rPr>
          <w:rFonts w:hint="eastAsia"/>
        </w:rPr>
        <w:t>他人（競技者に限らない）の写真や動画を掲載する場合</w:t>
      </w:r>
      <w:r w:rsidR="00246DF1">
        <w:rPr>
          <w:rFonts w:hint="eastAsia"/>
        </w:rPr>
        <w:t>。</w:t>
      </w:r>
    </w:p>
    <w:p w14:paraId="31B00D53" w14:textId="597AF800" w:rsidR="003A3D3E" w:rsidRDefault="003A3D3E" w:rsidP="00B62C78">
      <w:pPr>
        <w:ind w:firstLineChars="200" w:firstLine="420"/>
      </w:pPr>
      <w:r>
        <w:rPr>
          <w:rFonts w:hint="eastAsia"/>
        </w:rPr>
        <w:t>(</w:t>
      </w:r>
      <w:r w:rsidR="004123D9">
        <w:rPr>
          <w:rFonts w:hint="eastAsia"/>
        </w:rPr>
        <w:t>4)</w:t>
      </w:r>
      <w:r w:rsidR="004123D9">
        <w:rPr>
          <w:rFonts w:hint="eastAsia"/>
        </w:rPr>
        <w:t xml:space="preserve">　</w:t>
      </w:r>
      <w:r>
        <w:rPr>
          <w:rFonts w:hint="eastAsia"/>
        </w:rPr>
        <w:t>雑誌、書籍、写真、絵画、彫刻、音楽等の著作物を掲載する場合</w:t>
      </w:r>
      <w:r w:rsidR="00246DF1">
        <w:rPr>
          <w:rFonts w:hint="eastAsia"/>
        </w:rPr>
        <w:t>。</w:t>
      </w:r>
    </w:p>
    <w:p w14:paraId="49FBFC9F" w14:textId="49B90DB1" w:rsidR="003A3D3E" w:rsidRDefault="003A3D3E" w:rsidP="00B62C78">
      <w:pPr>
        <w:ind w:firstLineChars="200" w:firstLine="420"/>
      </w:pPr>
      <w:r>
        <w:rPr>
          <w:rFonts w:hint="eastAsia"/>
        </w:rPr>
        <w:t>(</w:t>
      </w:r>
      <w:r w:rsidR="004123D9">
        <w:rPr>
          <w:rFonts w:hint="eastAsia"/>
        </w:rPr>
        <w:t>5)</w:t>
      </w:r>
      <w:r w:rsidR="004123D9">
        <w:rPr>
          <w:rFonts w:hint="eastAsia"/>
        </w:rPr>
        <w:t xml:space="preserve">　</w:t>
      </w:r>
      <w:r>
        <w:rPr>
          <w:rFonts w:hint="eastAsia"/>
        </w:rPr>
        <w:t>ネットオークション等のギャンブル性を有する情報を掲載する場合</w:t>
      </w:r>
      <w:r w:rsidR="00246DF1">
        <w:rPr>
          <w:rFonts w:hint="eastAsia"/>
        </w:rPr>
        <w:t>。</w:t>
      </w:r>
    </w:p>
    <w:p w14:paraId="5305B9C3" w14:textId="7E047E21" w:rsidR="00B00548" w:rsidRDefault="003A3D3E" w:rsidP="004123D9">
      <w:pPr>
        <w:ind w:leftChars="200" w:left="708" w:hangingChars="137" w:hanging="288"/>
      </w:pPr>
      <w:r>
        <w:rPr>
          <w:rFonts w:hint="eastAsia"/>
        </w:rPr>
        <w:t>(</w:t>
      </w:r>
      <w:r w:rsidR="004123D9">
        <w:rPr>
          <w:rFonts w:hint="eastAsia"/>
        </w:rPr>
        <w:t>6)</w:t>
      </w:r>
      <w:r w:rsidR="00B00548">
        <w:rPr>
          <w:rFonts w:hint="eastAsia"/>
        </w:rPr>
        <w:t xml:space="preserve">　</w:t>
      </w:r>
      <w:r w:rsidR="00E84F92">
        <w:rPr>
          <w:rFonts w:hint="eastAsia"/>
        </w:rPr>
        <w:t>特定の製品や商品等を推奨する投稿。</w:t>
      </w:r>
    </w:p>
    <w:p w14:paraId="17FC7744" w14:textId="6555A427" w:rsidR="003A3D3E" w:rsidRDefault="00B00548" w:rsidP="003C0385">
      <w:pPr>
        <w:ind w:leftChars="200" w:left="918" w:hangingChars="237" w:hanging="498"/>
      </w:pPr>
      <w:r>
        <w:rPr>
          <w:rFonts w:hint="eastAsia"/>
        </w:rPr>
        <w:t>(7)</w:t>
      </w:r>
      <w:r w:rsidR="004123D9">
        <w:rPr>
          <w:rFonts w:hint="eastAsia"/>
        </w:rPr>
        <w:t xml:space="preserve">　</w:t>
      </w:r>
      <w:r w:rsidR="003A3D3E">
        <w:rPr>
          <w:rFonts w:hint="eastAsia"/>
        </w:rPr>
        <w:t>その他チーム又は選手が第三者からクレームを受ける可能性がある一切の情報を掲載する場合</w:t>
      </w:r>
      <w:r w:rsidR="00246DF1">
        <w:rPr>
          <w:rFonts w:hint="eastAsia"/>
        </w:rPr>
        <w:t>。</w:t>
      </w:r>
    </w:p>
    <w:p w14:paraId="416810A3" w14:textId="6F8D1D35" w:rsidR="003A3D3E" w:rsidRDefault="003A3D3E" w:rsidP="003C0385">
      <w:pPr>
        <w:ind w:left="634" w:hangingChars="302" w:hanging="634"/>
      </w:pPr>
      <w:r>
        <w:rPr>
          <w:rFonts w:hint="eastAsia"/>
        </w:rPr>
        <w:t xml:space="preserve">　３　乙が前項の許可</w:t>
      </w:r>
      <w:r w:rsidR="00370C02">
        <w:rPr>
          <w:rFonts w:hint="eastAsia"/>
        </w:rPr>
        <w:t>又は</w:t>
      </w:r>
      <w:r>
        <w:rPr>
          <w:rFonts w:hint="eastAsia"/>
        </w:rPr>
        <w:t>指示を得ずに、前項に定めるＳＮＳ等の投稿をした結果、甲が損害</w:t>
      </w:r>
      <w:r w:rsidR="003F7DBB">
        <w:rPr>
          <w:rFonts w:hint="eastAsia"/>
        </w:rPr>
        <w:t>（スポンサー等</w:t>
      </w:r>
      <w:r w:rsidR="00057F60">
        <w:rPr>
          <w:rFonts w:hint="eastAsia"/>
        </w:rPr>
        <w:t>との契約解除に関する損害、違約金、</w:t>
      </w:r>
      <w:r w:rsidR="003F7DBB">
        <w:rPr>
          <w:rFonts w:hint="eastAsia"/>
        </w:rPr>
        <w:t>及び</w:t>
      </w:r>
      <w:r w:rsidR="00057F60">
        <w:rPr>
          <w:rFonts w:hint="eastAsia"/>
        </w:rPr>
        <w:t>第三者への対応に要した費用等を含む）</w:t>
      </w:r>
      <w:r>
        <w:rPr>
          <w:rFonts w:hint="eastAsia"/>
        </w:rPr>
        <w:t>を被った場合には、乙は甲に対し、当該損害を賠償しなければならない。</w:t>
      </w:r>
    </w:p>
    <w:p w14:paraId="263AE196" w14:textId="51C24BEE" w:rsidR="00A92B21" w:rsidRDefault="00A92B21" w:rsidP="003C0385">
      <w:pPr>
        <w:ind w:left="634" w:hangingChars="302" w:hanging="634"/>
      </w:pPr>
      <w:r>
        <w:rPr>
          <w:rFonts w:hint="eastAsia"/>
        </w:rPr>
        <w:t xml:space="preserve">　</w:t>
      </w:r>
      <w:r w:rsidR="003A3D3E">
        <w:rPr>
          <w:rFonts w:hint="eastAsia"/>
        </w:rPr>
        <w:t>４</w:t>
      </w:r>
      <w:r>
        <w:rPr>
          <w:rFonts w:hint="eastAsia"/>
        </w:rPr>
        <w:t xml:space="preserve">　甲と乙は、本契約終了後のＳＮＳ等の利用</w:t>
      </w:r>
      <w:r w:rsidR="003A3D3E">
        <w:rPr>
          <w:rFonts w:hint="eastAsia"/>
        </w:rPr>
        <w:t>に関し</w:t>
      </w:r>
      <w:r>
        <w:rPr>
          <w:rFonts w:hint="eastAsia"/>
        </w:rPr>
        <w:t>、</w:t>
      </w:r>
      <w:r w:rsidR="003F7DBB">
        <w:rPr>
          <w:rFonts w:hint="eastAsia"/>
        </w:rPr>
        <w:t>第６条２項での取扱いを準用する。</w:t>
      </w:r>
    </w:p>
    <w:p w14:paraId="5F4BDE22" w14:textId="21CDA84A" w:rsidR="00B614C7" w:rsidRDefault="00B614C7" w:rsidP="0069150D"/>
    <w:p w14:paraId="12EAF6BE" w14:textId="67AD1CD4" w:rsidR="00B614C7" w:rsidRDefault="000B30B5" w:rsidP="0069150D">
      <w:r>
        <w:rPr>
          <w:rFonts w:hint="eastAsia"/>
        </w:rPr>
        <w:t xml:space="preserve">第８条　</w:t>
      </w:r>
      <w:r w:rsidR="00246DF1">
        <w:rPr>
          <w:rFonts w:hint="eastAsia"/>
        </w:rPr>
        <w:t>〔</w:t>
      </w:r>
      <w:r>
        <w:rPr>
          <w:rFonts w:hint="eastAsia"/>
        </w:rPr>
        <w:t>甲による</w:t>
      </w:r>
      <w:r w:rsidR="00B614C7">
        <w:rPr>
          <w:rFonts w:hint="eastAsia"/>
        </w:rPr>
        <w:t>契約解除</w:t>
      </w:r>
      <w:r w:rsidR="00246DF1">
        <w:rPr>
          <w:rFonts w:hint="eastAsia"/>
        </w:rPr>
        <w:t>〕</w:t>
      </w:r>
    </w:p>
    <w:p w14:paraId="4AA05121" w14:textId="7FAC1C52" w:rsidR="000B30B5" w:rsidRDefault="000B30B5" w:rsidP="003C0385">
      <w:pPr>
        <w:ind w:left="634" w:hangingChars="302" w:hanging="634"/>
      </w:pPr>
      <w:r>
        <w:rPr>
          <w:rFonts w:hint="eastAsia"/>
        </w:rPr>
        <w:t xml:space="preserve">　１　甲は、乙において次の各号のいずれかに該当する事由が生じた場合、乙に対して書面により通知することにより、本契約を直ちに解除することができる。</w:t>
      </w:r>
    </w:p>
    <w:p w14:paraId="77A5A4DE" w14:textId="66878371" w:rsidR="000B30B5" w:rsidRDefault="000B30B5" w:rsidP="003C0385">
      <w:pPr>
        <w:ind w:left="882" w:hangingChars="420" w:hanging="882"/>
      </w:pPr>
      <w:r>
        <w:rPr>
          <w:rFonts w:hint="eastAsia"/>
        </w:rPr>
        <w:t xml:space="preserve">　　</w:t>
      </w:r>
      <w:r>
        <w:rPr>
          <w:rFonts w:hint="eastAsia"/>
        </w:rPr>
        <w:t>(1)</w:t>
      </w:r>
      <w:r w:rsidR="00246DF1">
        <w:rPr>
          <w:rFonts w:hint="eastAsia"/>
        </w:rPr>
        <w:t xml:space="preserve">　本契約の</w:t>
      </w:r>
      <w:r>
        <w:rPr>
          <w:rFonts w:hint="eastAsia"/>
        </w:rPr>
        <w:t>定めに違反した場合において、甲が乙に対し当該違反に関する是正を勧告したにもかかわらず、相当期間内に当該違反状態が是正されなかったとき</w:t>
      </w:r>
      <w:r w:rsidR="00246DF1">
        <w:rPr>
          <w:rFonts w:hint="eastAsia"/>
        </w:rPr>
        <w:t>。</w:t>
      </w:r>
    </w:p>
    <w:p w14:paraId="7B1F63D8" w14:textId="13A66E79" w:rsidR="000B30B5" w:rsidRDefault="000B30B5" w:rsidP="003C0385">
      <w:pPr>
        <w:ind w:left="882" w:hangingChars="420" w:hanging="882"/>
      </w:pPr>
      <w:r>
        <w:rPr>
          <w:rFonts w:hint="eastAsia"/>
        </w:rPr>
        <w:t xml:space="preserve">　　</w:t>
      </w:r>
      <w:r>
        <w:rPr>
          <w:rFonts w:hint="eastAsia"/>
        </w:rPr>
        <w:t>(2)</w:t>
      </w:r>
      <w:r>
        <w:rPr>
          <w:rFonts w:hint="eastAsia"/>
        </w:rPr>
        <w:t xml:space="preserve">　疾病</w:t>
      </w:r>
      <w:r w:rsidR="00370C02">
        <w:rPr>
          <w:rFonts w:hint="eastAsia"/>
        </w:rPr>
        <w:t>又は</w:t>
      </w:r>
      <w:r>
        <w:rPr>
          <w:rFonts w:hint="eastAsia"/>
        </w:rPr>
        <w:t>傷害により選手活動を含む本契約の義務を履行する能力を喪失したとき</w:t>
      </w:r>
      <w:r w:rsidR="00246DF1">
        <w:rPr>
          <w:rFonts w:hint="eastAsia"/>
        </w:rPr>
        <w:t>。</w:t>
      </w:r>
    </w:p>
    <w:p w14:paraId="6F4A161F" w14:textId="60CB31CE" w:rsidR="000B30B5" w:rsidRDefault="000B30B5" w:rsidP="003C0385">
      <w:pPr>
        <w:ind w:left="882" w:hangingChars="420" w:hanging="882"/>
      </w:pPr>
      <w:r>
        <w:rPr>
          <w:rFonts w:hint="eastAsia"/>
        </w:rPr>
        <w:t xml:space="preserve">　　</w:t>
      </w:r>
      <w:r>
        <w:rPr>
          <w:rFonts w:hint="eastAsia"/>
        </w:rPr>
        <w:t>(3)</w:t>
      </w:r>
      <w:r>
        <w:rPr>
          <w:rFonts w:hint="eastAsia"/>
        </w:rPr>
        <w:t xml:space="preserve">　</w:t>
      </w:r>
      <w:r w:rsidR="001A528A">
        <w:rPr>
          <w:rFonts w:hint="eastAsia"/>
        </w:rPr>
        <w:t>刑罰法規に抵触する行為を行ったとき</w:t>
      </w:r>
      <w:r w:rsidR="00246DF1">
        <w:rPr>
          <w:rFonts w:hint="eastAsia"/>
        </w:rPr>
        <w:t>。</w:t>
      </w:r>
    </w:p>
    <w:p w14:paraId="670CAFE0" w14:textId="24A3DA3C" w:rsidR="001A528A" w:rsidRDefault="001A528A" w:rsidP="003C0385">
      <w:pPr>
        <w:tabs>
          <w:tab w:val="left" w:pos="284"/>
          <w:tab w:val="left" w:pos="426"/>
        </w:tabs>
        <w:ind w:left="882" w:hangingChars="420" w:hanging="882"/>
      </w:pPr>
      <w:r>
        <w:rPr>
          <w:rFonts w:hint="eastAsia"/>
        </w:rPr>
        <w:t xml:space="preserve">　　</w:t>
      </w:r>
      <w:r>
        <w:rPr>
          <w:rFonts w:hint="eastAsia"/>
        </w:rPr>
        <w:t>(4)</w:t>
      </w:r>
      <w:r w:rsidR="00E84F92">
        <w:rPr>
          <w:rFonts w:hint="eastAsia"/>
        </w:rPr>
        <w:t xml:space="preserve">　甲及びスポンサー等</w:t>
      </w:r>
      <w:r>
        <w:rPr>
          <w:rFonts w:hint="eastAsia"/>
        </w:rPr>
        <w:t>の信用・名誉を毀損する行為を行ったとき</w:t>
      </w:r>
      <w:r w:rsidR="00246DF1">
        <w:rPr>
          <w:rFonts w:hint="eastAsia"/>
        </w:rPr>
        <w:t>。</w:t>
      </w:r>
    </w:p>
    <w:p w14:paraId="23388921" w14:textId="171CB8A7" w:rsidR="001A528A" w:rsidRDefault="001A528A" w:rsidP="003C0385">
      <w:pPr>
        <w:ind w:left="882" w:hangingChars="420" w:hanging="882"/>
      </w:pPr>
      <w:r>
        <w:rPr>
          <w:rFonts w:hint="eastAsia"/>
        </w:rPr>
        <w:t xml:space="preserve">　</w:t>
      </w:r>
      <w:r w:rsidR="007946A1">
        <w:rPr>
          <w:rFonts w:hint="eastAsia"/>
        </w:rPr>
        <w:t xml:space="preserve">　</w:t>
      </w:r>
      <w:r>
        <w:rPr>
          <w:rFonts w:hint="eastAsia"/>
        </w:rPr>
        <w:t>(5)</w:t>
      </w:r>
      <w:r w:rsidR="00B00548">
        <w:rPr>
          <w:rFonts w:hint="eastAsia"/>
        </w:rPr>
        <w:t xml:space="preserve">　甲の秩序風紀</w:t>
      </w:r>
      <w:r>
        <w:rPr>
          <w:rFonts w:hint="eastAsia"/>
        </w:rPr>
        <w:t>を乱したとき</w:t>
      </w:r>
      <w:r w:rsidR="00E84F92">
        <w:rPr>
          <w:rFonts w:hint="eastAsia"/>
        </w:rPr>
        <w:t>。</w:t>
      </w:r>
    </w:p>
    <w:p w14:paraId="51577815" w14:textId="7C2DBB84" w:rsidR="001A528A" w:rsidRDefault="001A528A" w:rsidP="00B62C78">
      <w:pPr>
        <w:ind w:left="567" w:hangingChars="270" w:hanging="567"/>
      </w:pPr>
      <w:r>
        <w:rPr>
          <w:rFonts w:hint="eastAsia"/>
        </w:rPr>
        <w:t xml:space="preserve">　</w:t>
      </w:r>
      <w:r w:rsidR="007946A1">
        <w:rPr>
          <w:rFonts w:hint="eastAsia"/>
        </w:rPr>
        <w:t xml:space="preserve">　</w:t>
      </w:r>
      <w:r>
        <w:rPr>
          <w:rFonts w:hint="eastAsia"/>
        </w:rPr>
        <w:t>(6)</w:t>
      </w:r>
      <w:r>
        <w:rPr>
          <w:rFonts w:hint="eastAsia"/>
        </w:rPr>
        <w:t xml:space="preserve">　上記の他、本契約の継続が困難と認められる客観的な事情が生じたとき</w:t>
      </w:r>
      <w:r w:rsidR="00246DF1">
        <w:rPr>
          <w:rFonts w:hint="eastAsia"/>
        </w:rPr>
        <w:t>。</w:t>
      </w:r>
    </w:p>
    <w:p w14:paraId="12DD4F2A" w14:textId="1DC4718D" w:rsidR="001A528A" w:rsidRDefault="007946A1" w:rsidP="003C0385">
      <w:pPr>
        <w:ind w:leftChars="100" w:left="630" w:hangingChars="200" w:hanging="420"/>
      </w:pPr>
      <w:r>
        <w:rPr>
          <w:rFonts w:hint="eastAsia"/>
        </w:rPr>
        <w:t>２　前項の規定にか</w:t>
      </w:r>
      <w:r w:rsidR="00246DF1">
        <w:rPr>
          <w:rFonts w:hint="eastAsia"/>
        </w:rPr>
        <w:t>かわらず、甲はその裁量により、２週間前の乙に対する書面での通知により本</w:t>
      </w:r>
      <w:r>
        <w:rPr>
          <w:rFonts w:hint="eastAsia"/>
        </w:rPr>
        <w:t>契約を解除することができる。</w:t>
      </w:r>
    </w:p>
    <w:p w14:paraId="682C8735" w14:textId="5FAED50C" w:rsidR="001A528A" w:rsidRDefault="007946A1" w:rsidP="003C0385">
      <w:pPr>
        <w:ind w:leftChars="100" w:left="630" w:hangingChars="200" w:hanging="420"/>
      </w:pPr>
      <w:r>
        <w:rPr>
          <w:rFonts w:hint="eastAsia"/>
        </w:rPr>
        <w:t>３</w:t>
      </w:r>
      <w:r w:rsidR="001A528A">
        <w:rPr>
          <w:rFonts w:hint="eastAsia"/>
        </w:rPr>
        <w:t xml:space="preserve">　</w:t>
      </w:r>
      <w:r>
        <w:rPr>
          <w:rFonts w:hint="eastAsia"/>
        </w:rPr>
        <w:t>第１項及び第２項</w:t>
      </w:r>
      <w:r w:rsidR="001A528A">
        <w:rPr>
          <w:rFonts w:hint="eastAsia"/>
        </w:rPr>
        <w:t>による契約解除は、甲の乙に対する損害賠償請求を妨げない。</w:t>
      </w:r>
    </w:p>
    <w:p w14:paraId="69455258" w14:textId="417C2F96" w:rsidR="001A528A" w:rsidRDefault="007946A1" w:rsidP="003C0385">
      <w:pPr>
        <w:ind w:leftChars="100" w:left="630" w:hangingChars="200" w:hanging="420"/>
      </w:pPr>
      <w:r>
        <w:rPr>
          <w:rFonts w:hint="eastAsia"/>
        </w:rPr>
        <w:t>４</w:t>
      </w:r>
      <w:r w:rsidR="001A528A">
        <w:rPr>
          <w:rFonts w:hint="eastAsia"/>
        </w:rPr>
        <w:t xml:space="preserve">　第１項</w:t>
      </w:r>
      <w:r>
        <w:rPr>
          <w:rFonts w:hint="eastAsia"/>
        </w:rPr>
        <w:t>及び第２項</w:t>
      </w:r>
      <w:r w:rsidR="001A528A">
        <w:rPr>
          <w:rFonts w:hint="eastAsia"/>
        </w:rPr>
        <w:t>により契約を解除した場合、甲は乙に対し、契約解除通知を発信した日を基準として日割り計算により</w:t>
      </w:r>
      <w:r w:rsidR="00F346DB">
        <w:rPr>
          <w:rFonts w:hint="eastAsia"/>
        </w:rPr>
        <w:t>基本</w:t>
      </w:r>
      <w:r w:rsidR="001A528A">
        <w:rPr>
          <w:rFonts w:hint="eastAsia"/>
        </w:rPr>
        <w:t>報酬を支払う</w:t>
      </w:r>
      <w:r w:rsidR="00E84F92">
        <w:rPr>
          <w:rFonts w:hint="eastAsia"/>
        </w:rPr>
        <w:t>。</w:t>
      </w:r>
      <w:r w:rsidR="003F7DBB">
        <w:rPr>
          <w:rFonts w:hint="eastAsia"/>
        </w:rPr>
        <w:t>変動報酬については別紙報酬規定の通り支払う。</w:t>
      </w:r>
    </w:p>
    <w:p w14:paraId="543A525A" w14:textId="6EAB5C7B" w:rsidR="00CB7FBC" w:rsidRDefault="00CB7FBC" w:rsidP="00B62C78">
      <w:pPr>
        <w:ind w:leftChars="100" w:left="424" w:hangingChars="102" w:hanging="214"/>
      </w:pPr>
      <w:r>
        <w:rPr>
          <w:rFonts w:hint="eastAsia"/>
        </w:rPr>
        <w:t>５　本契約において、民法第６５１条は適用しないものとする。</w:t>
      </w:r>
    </w:p>
    <w:p w14:paraId="2E807B5C" w14:textId="25A4915B" w:rsidR="00B614C7" w:rsidRDefault="00B614C7" w:rsidP="00B62C78">
      <w:pPr>
        <w:ind w:leftChars="100" w:left="424" w:hangingChars="102" w:hanging="214"/>
      </w:pPr>
    </w:p>
    <w:p w14:paraId="0907B8A3" w14:textId="5116F172" w:rsidR="00B614C7" w:rsidRDefault="00B62C78" w:rsidP="00B62C78">
      <w:r>
        <w:rPr>
          <w:rFonts w:hint="eastAsia"/>
        </w:rPr>
        <w:lastRenderedPageBreak/>
        <w:t xml:space="preserve">第９条　</w:t>
      </w:r>
      <w:r w:rsidR="00246DF1">
        <w:rPr>
          <w:rFonts w:hint="eastAsia"/>
        </w:rPr>
        <w:t>〔</w:t>
      </w:r>
      <w:r>
        <w:rPr>
          <w:rFonts w:hint="eastAsia"/>
        </w:rPr>
        <w:t>乙による</w:t>
      </w:r>
      <w:r w:rsidR="00B614C7">
        <w:rPr>
          <w:rFonts w:hint="eastAsia"/>
        </w:rPr>
        <w:t>契約解除</w:t>
      </w:r>
      <w:r w:rsidR="00246DF1">
        <w:rPr>
          <w:rFonts w:hint="eastAsia"/>
        </w:rPr>
        <w:t>〕</w:t>
      </w:r>
      <w:r w:rsidR="00B614C7">
        <w:rPr>
          <w:rFonts w:hint="eastAsia"/>
        </w:rPr>
        <w:t xml:space="preserve">　</w:t>
      </w:r>
    </w:p>
    <w:p w14:paraId="3D5605C5" w14:textId="094F4516" w:rsidR="007946A1" w:rsidRDefault="007946A1" w:rsidP="003C0385">
      <w:pPr>
        <w:ind w:left="634" w:hangingChars="302" w:hanging="634"/>
      </w:pPr>
      <w:r>
        <w:rPr>
          <w:rFonts w:hint="eastAsia"/>
        </w:rPr>
        <w:t xml:space="preserve">　１　乙</w:t>
      </w:r>
      <w:r w:rsidR="00246DF1">
        <w:rPr>
          <w:rFonts w:hint="eastAsia"/>
        </w:rPr>
        <w:t>は、次の各号のいずれかに該当する事由が生じた場合、甲に対し書面により</w:t>
      </w:r>
      <w:r>
        <w:rPr>
          <w:rFonts w:hint="eastAsia"/>
        </w:rPr>
        <w:t>通知することにより、本契約を直ちに解除することができる。</w:t>
      </w:r>
    </w:p>
    <w:p w14:paraId="74CD92ED" w14:textId="663EC51A" w:rsidR="007946A1" w:rsidRDefault="00B62C78" w:rsidP="003C0385">
      <w:pPr>
        <w:ind w:left="895" w:hangingChars="426" w:hanging="895"/>
      </w:pPr>
      <w:r>
        <w:rPr>
          <w:rFonts w:hint="eastAsia"/>
        </w:rPr>
        <w:t xml:space="preserve">　　</w:t>
      </w:r>
      <w:r w:rsidR="007946A1">
        <w:rPr>
          <w:rFonts w:hint="eastAsia"/>
        </w:rPr>
        <w:t>(1)</w:t>
      </w:r>
      <w:r w:rsidR="007946A1">
        <w:rPr>
          <w:rFonts w:hint="eastAsia"/>
        </w:rPr>
        <w:t xml:space="preserve">　甲が本契約の定めに違反</w:t>
      </w:r>
      <w:r w:rsidR="00370C02">
        <w:rPr>
          <w:rFonts w:hint="eastAsia"/>
        </w:rPr>
        <w:t>又は</w:t>
      </w:r>
      <w:r w:rsidR="007946A1">
        <w:rPr>
          <w:rFonts w:hint="eastAsia"/>
        </w:rPr>
        <w:t>本契約で定めた義務を履行しない場合において、</w:t>
      </w:r>
      <w:r w:rsidR="00D859CE">
        <w:rPr>
          <w:rFonts w:hint="eastAsia"/>
        </w:rPr>
        <w:t>乙が甲に対し当該違反</w:t>
      </w:r>
      <w:r w:rsidR="00370C02">
        <w:rPr>
          <w:rFonts w:hint="eastAsia"/>
        </w:rPr>
        <w:t>又は</w:t>
      </w:r>
      <w:r w:rsidR="00D859CE">
        <w:rPr>
          <w:rFonts w:hint="eastAsia"/>
        </w:rPr>
        <w:t>義務の履行に関する是正・改善を勧告したにもかかわらず、相当期間内に当該状態が是正・改善されなかったとき</w:t>
      </w:r>
      <w:r w:rsidR="00E84F92">
        <w:rPr>
          <w:rFonts w:hint="eastAsia"/>
        </w:rPr>
        <w:t>。</w:t>
      </w:r>
    </w:p>
    <w:p w14:paraId="47FFCFFF" w14:textId="5950942A" w:rsidR="00D859CE" w:rsidRDefault="00D859CE" w:rsidP="00B62C78">
      <w:pPr>
        <w:ind w:left="708" w:hangingChars="337" w:hanging="708"/>
      </w:pPr>
      <w:r>
        <w:rPr>
          <w:rFonts w:hint="eastAsia"/>
        </w:rPr>
        <w:t xml:space="preserve">　　</w:t>
      </w:r>
      <w:r>
        <w:rPr>
          <w:rFonts w:hint="eastAsia"/>
        </w:rPr>
        <w:t>(2)</w:t>
      </w:r>
      <w:r>
        <w:rPr>
          <w:rFonts w:hint="eastAsia"/>
        </w:rPr>
        <w:t xml:space="preserve">　甲が本契約に基づく報酬等の支払いを約定日から１４日を超えて履行しないとき</w:t>
      </w:r>
      <w:r w:rsidR="00E84F92">
        <w:rPr>
          <w:rFonts w:hint="eastAsia"/>
        </w:rPr>
        <w:t>。</w:t>
      </w:r>
    </w:p>
    <w:p w14:paraId="49F81FAB" w14:textId="09438158" w:rsidR="00D859CE" w:rsidRDefault="00D859CE" w:rsidP="00B62C78">
      <w:pPr>
        <w:ind w:left="708" w:hangingChars="337" w:hanging="708"/>
      </w:pPr>
      <w:r>
        <w:rPr>
          <w:rFonts w:hint="eastAsia"/>
        </w:rPr>
        <w:t xml:space="preserve">　　</w:t>
      </w:r>
      <w:r>
        <w:rPr>
          <w:rFonts w:hint="eastAsia"/>
        </w:rPr>
        <w:t>(3)</w:t>
      </w:r>
      <w:r>
        <w:rPr>
          <w:rFonts w:hint="eastAsia"/>
        </w:rPr>
        <w:t xml:space="preserve">　著しい生活環境の変化により、選手活動が困難になった場合</w:t>
      </w:r>
      <w:r w:rsidR="00E84F92">
        <w:rPr>
          <w:rFonts w:hint="eastAsia"/>
        </w:rPr>
        <w:t>。</w:t>
      </w:r>
    </w:p>
    <w:p w14:paraId="224B1F99" w14:textId="23073300" w:rsidR="00D859CE" w:rsidRDefault="00D859CE" w:rsidP="00B62C78">
      <w:pPr>
        <w:ind w:left="708" w:hangingChars="337" w:hanging="708"/>
      </w:pPr>
      <w:r>
        <w:rPr>
          <w:rFonts w:hint="eastAsia"/>
        </w:rPr>
        <w:t xml:space="preserve">　　</w:t>
      </w:r>
      <w:r>
        <w:rPr>
          <w:rFonts w:hint="eastAsia"/>
        </w:rPr>
        <w:t>(4)</w:t>
      </w:r>
      <w:r>
        <w:rPr>
          <w:rFonts w:hint="eastAsia"/>
        </w:rPr>
        <w:t xml:space="preserve">　上記の他、本契約の継続が困難と認められる客観的な事情が生じたとき</w:t>
      </w:r>
      <w:r w:rsidR="00E84F92">
        <w:rPr>
          <w:rFonts w:hint="eastAsia"/>
        </w:rPr>
        <w:t>。</w:t>
      </w:r>
    </w:p>
    <w:p w14:paraId="1B45CD9B" w14:textId="44C116C6" w:rsidR="00CB7FBC" w:rsidRDefault="00D859CE" w:rsidP="00153541">
      <w:pPr>
        <w:ind w:left="634" w:hangingChars="302" w:hanging="634"/>
      </w:pPr>
      <w:r>
        <w:rPr>
          <w:rFonts w:hint="eastAsia"/>
        </w:rPr>
        <w:t xml:space="preserve">　２　前項の規定にかかわらず、甲と協議の上</w:t>
      </w:r>
      <w:r w:rsidR="00D74F84">
        <w:rPr>
          <w:rFonts w:hint="eastAsia"/>
        </w:rPr>
        <w:t>で</w:t>
      </w:r>
      <w:r w:rsidR="00246DF1">
        <w:rPr>
          <w:rFonts w:hint="eastAsia"/>
        </w:rPr>
        <w:t>本</w:t>
      </w:r>
      <w:r w:rsidR="00D74F84">
        <w:rPr>
          <w:rFonts w:hint="eastAsia"/>
        </w:rPr>
        <w:t>契約を解除することができる。この際、甲は乙と誠実に協議しなければならない。</w:t>
      </w:r>
    </w:p>
    <w:p w14:paraId="6539E47B" w14:textId="78FF22BD" w:rsidR="00B62C78" w:rsidRDefault="00B62C78" w:rsidP="0069150D"/>
    <w:p w14:paraId="677C8A60" w14:textId="33214050" w:rsidR="00F4499E" w:rsidRDefault="00B62C78" w:rsidP="0069150D">
      <w:r>
        <w:rPr>
          <w:rFonts w:hint="eastAsia"/>
        </w:rPr>
        <w:t>第１０条</w:t>
      </w:r>
      <w:r w:rsidR="00F4499E">
        <w:rPr>
          <w:rFonts w:hint="eastAsia"/>
        </w:rPr>
        <w:t xml:space="preserve">　</w:t>
      </w:r>
      <w:r w:rsidR="00246DF1">
        <w:rPr>
          <w:rFonts w:hint="eastAsia"/>
        </w:rPr>
        <w:t>〔</w:t>
      </w:r>
      <w:r w:rsidR="00F4499E">
        <w:rPr>
          <w:rFonts w:hint="eastAsia"/>
        </w:rPr>
        <w:t>契約有効期間及び移籍</w:t>
      </w:r>
      <w:r w:rsidR="00246DF1">
        <w:rPr>
          <w:rFonts w:hint="eastAsia"/>
        </w:rPr>
        <w:t>〕</w:t>
      </w:r>
    </w:p>
    <w:p w14:paraId="4876DDBE" w14:textId="0254DE58" w:rsidR="00F4499E" w:rsidRDefault="00F4499E" w:rsidP="0069150D">
      <w:r>
        <w:rPr>
          <w:rFonts w:hint="eastAsia"/>
        </w:rPr>
        <w:t xml:space="preserve">　１　本契約の有効期間は、●年●月●日から●年●月●日とする。</w:t>
      </w:r>
    </w:p>
    <w:p w14:paraId="79220C91" w14:textId="1A9A5D38" w:rsidR="00957F94" w:rsidRDefault="00F4499E" w:rsidP="00957F94">
      <w:pPr>
        <w:ind w:left="424" w:hangingChars="202" w:hanging="424"/>
      </w:pPr>
      <w:r>
        <w:rPr>
          <w:rFonts w:hint="eastAsia"/>
        </w:rPr>
        <w:t xml:space="preserve">　</w:t>
      </w:r>
      <w:r w:rsidR="00957F94">
        <w:rPr>
          <w:rFonts w:hint="eastAsia"/>
        </w:rPr>
        <w:t>２　甲及び乙は、本契約有効期間満了日までに、本契約の更新について誠実に協議する。</w:t>
      </w:r>
    </w:p>
    <w:p w14:paraId="19E75D46" w14:textId="64331970" w:rsidR="00F4499E" w:rsidRDefault="00957F94" w:rsidP="003C0385">
      <w:pPr>
        <w:ind w:leftChars="100" w:left="630" w:hangingChars="200" w:hanging="420"/>
      </w:pPr>
      <w:r>
        <w:rPr>
          <w:rFonts w:hint="eastAsia"/>
        </w:rPr>
        <w:t>３</w:t>
      </w:r>
      <w:r w:rsidR="00246DF1">
        <w:rPr>
          <w:rFonts w:hint="eastAsia"/>
        </w:rPr>
        <w:t xml:space="preserve">　本契約の有効期間中に、甲又は</w:t>
      </w:r>
      <w:r w:rsidR="00F4499E">
        <w:rPr>
          <w:rFonts w:hint="eastAsia"/>
        </w:rPr>
        <w:t>乙が、乙</w:t>
      </w:r>
      <w:r w:rsidR="00FD35D9">
        <w:rPr>
          <w:rFonts w:hint="eastAsia"/>
        </w:rPr>
        <w:t>に関する</w:t>
      </w:r>
      <w:r w:rsidR="00F4499E">
        <w:rPr>
          <w:rFonts w:hint="eastAsia"/>
        </w:rPr>
        <w:t>他の</w:t>
      </w:r>
      <w:r w:rsidR="00FD35D9">
        <w:rPr>
          <w:rFonts w:hint="eastAsia"/>
        </w:rPr>
        <w:t>e</w:t>
      </w:r>
      <w:r w:rsidR="00FD35D9">
        <w:rPr>
          <w:rFonts w:hint="eastAsia"/>
        </w:rPr>
        <w:t>スポーツ</w:t>
      </w:r>
      <w:r w:rsidR="00F4499E">
        <w:rPr>
          <w:rFonts w:hint="eastAsia"/>
        </w:rPr>
        <w:t>チームへの移籍</w:t>
      </w:r>
      <w:r w:rsidR="00370C02">
        <w:rPr>
          <w:rFonts w:hint="eastAsia"/>
        </w:rPr>
        <w:t>又は</w:t>
      </w:r>
      <w:r w:rsidR="00F4499E">
        <w:rPr>
          <w:rFonts w:hint="eastAsia"/>
        </w:rPr>
        <w:t>トレードを希望する場合には、甲乙間で協議</w:t>
      </w:r>
      <w:r w:rsidR="004B48BD">
        <w:rPr>
          <w:rFonts w:hint="eastAsia"/>
        </w:rPr>
        <w:t>の上</w:t>
      </w:r>
      <w:r w:rsidR="00F4499E">
        <w:rPr>
          <w:rFonts w:hint="eastAsia"/>
        </w:rPr>
        <w:t>、その</w:t>
      </w:r>
      <w:r w:rsidR="00246DF1">
        <w:rPr>
          <w:rFonts w:hint="eastAsia"/>
        </w:rPr>
        <w:t>可否及び</w:t>
      </w:r>
      <w:r w:rsidR="00F4499E">
        <w:rPr>
          <w:rFonts w:hint="eastAsia"/>
        </w:rPr>
        <w:t>内容を決定する</w:t>
      </w:r>
      <w:r w:rsidR="00246DF1">
        <w:rPr>
          <w:rFonts w:hint="eastAsia"/>
        </w:rPr>
        <w:t>ものとする。移籍又はトレードした場合には、移籍又は</w:t>
      </w:r>
      <w:r w:rsidR="00F4499E">
        <w:rPr>
          <w:rFonts w:hint="eastAsia"/>
        </w:rPr>
        <w:t>トレードした日の前日</w:t>
      </w:r>
      <w:r>
        <w:rPr>
          <w:rFonts w:hint="eastAsia"/>
        </w:rPr>
        <w:t>終了時点</w:t>
      </w:r>
      <w:r w:rsidR="00F4499E">
        <w:rPr>
          <w:rFonts w:hint="eastAsia"/>
        </w:rPr>
        <w:t>をもって本契約を終了とする。</w:t>
      </w:r>
    </w:p>
    <w:p w14:paraId="0A238B76" w14:textId="6C6CAF32" w:rsidR="00695190" w:rsidRDefault="0011087C">
      <w:pPr>
        <w:ind w:leftChars="100" w:left="630" w:hangingChars="200" w:hanging="420"/>
      </w:pPr>
      <w:r>
        <w:rPr>
          <w:rFonts w:hint="eastAsia"/>
        </w:rPr>
        <w:t>４</w:t>
      </w:r>
      <w:r w:rsidR="00FD35D9">
        <w:rPr>
          <w:rFonts w:hint="eastAsia"/>
        </w:rPr>
        <w:t xml:space="preserve">　乙は、本契約の有効期間中において、他の</w:t>
      </w:r>
      <w:r w:rsidR="00FD35D9">
        <w:rPr>
          <w:rFonts w:hint="eastAsia"/>
        </w:rPr>
        <w:t>e</w:t>
      </w:r>
      <w:r w:rsidR="00FD35D9">
        <w:rPr>
          <w:rFonts w:hint="eastAsia"/>
        </w:rPr>
        <w:t>スポーツチーム</w:t>
      </w:r>
      <w:r w:rsidR="00695190">
        <w:rPr>
          <w:rFonts w:hint="eastAsia"/>
        </w:rPr>
        <w:t>等と選手活動に関する契約交渉を行うことはでき</w:t>
      </w:r>
      <w:r w:rsidR="008215E4">
        <w:rPr>
          <w:rFonts w:hint="eastAsia"/>
        </w:rPr>
        <w:t>ない。</w:t>
      </w:r>
      <w:r w:rsidR="00695190">
        <w:rPr>
          <w:rFonts w:hint="eastAsia"/>
        </w:rPr>
        <w:t>他の</w:t>
      </w:r>
      <w:r w:rsidR="00695190">
        <w:rPr>
          <w:rFonts w:hint="eastAsia"/>
        </w:rPr>
        <w:t>e</w:t>
      </w:r>
      <w:r w:rsidR="00695190">
        <w:rPr>
          <w:rFonts w:hint="eastAsia"/>
        </w:rPr>
        <w:t>スポーツチームから乙に対して、契約交渉等の連絡があった場合には、</w:t>
      </w:r>
      <w:r w:rsidR="00370C02">
        <w:rPr>
          <w:rFonts w:hint="eastAsia"/>
        </w:rPr>
        <w:t>乙は</w:t>
      </w:r>
      <w:r w:rsidR="00695190">
        <w:rPr>
          <w:rFonts w:hint="eastAsia"/>
        </w:rPr>
        <w:t>直ちに甲に報告し</w:t>
      </w:r>
      <w:r w:rsidR="004B48BD">
        <w:rPr>
          <w:rFonts w:hint="eastAsia"/>
        </w:rPr>
        <w:t>、</w:t>
      </w:r>
      <w:r w:rsidR="00695190">
        <w:rPr>
          <w:rFonts w:hint="eastAsia"/>
        </w:rPr>
        <w:t>甲乙間で協議</w:t>
      </w:r>
      <w:r w:rsidR="004B48BD">
        <w:rPr>
          <w:rFonts w:hint="eastAsia"/>
        </w:rPr>
        <w:t>した上で、甲の指示に従うもの</w:t>
      </w:r>
      <w:r w:rsidR="00695190">
        <w:rPr>
          <w:rFonts w:hint="eastAsia"/>
        </w:rPr>
        <w:t>とする。ただし、本契約の有効期間満了日の３ヶ月前から、本契約終了後の選手活動に関する契約交渉を行うことができる</w:t>
      </w:r>
      <w:r w:rsidR="008215E4">
        <w:rPr>
          <w:rFonts w:hint="eastAsia"/>
        </w:rPr>
        <w:t>。</w:t>
      </w:r>
    </w:p>
    <w:p w14:paraId="28024D6F" w14:textId="77777777" w:rsidR="00957F94" w:rsidRDefault="00957F94" w:rsidP="0069150D"/>
    <w:p w14:paraId="6628D9FD" w14:textId="0D56390D" w:rsidR="00957F94" w:rsidRDefault="00957F94" w:rsidP="0069150D">
      <w:r>
        <w:rPr>
          <w:rFonts w:hint="eastAsia"/>
        </w:rPr>
        <w:t>第１１</w:t>
      </w:r>
      <w:r w:rsidR="00F346DB">
        <w:rPr>
          <w:rFonts w:hint="eastAsia"/>
        </w:rPr>
        <w:t>条</w:t>
      </w:r>
      <w:r>
        <w:rPr>
          <w:rFonts w:hint="eastAsia"/>
        </w:rPr>
        <w:t xml:space="preserve">　</w:t>
      </w:r>
      <w:r w:rsidR="00F346DB">
        <w:rPr>
          <w:rFonts w:hint="eastAsia"/>
        </w:rPr>
        <w:t>〔</w:t>
      </w:r>
      <w:r>
        <w:rPr>
          <w:rFonts w:hint="eastAsia"/>
        </w:rPr>
        <w:t>修正</w:t>
      </w:r>
      <w:r w:rsidR="00F346DB">
        <w:rPr>
          <w:rFonts w:hint="eastAsia"/>
        </w:rPr>
        <w:t>〕</w:t>
      </w:r>
    </w:p>
    <w:p w14:paraId="3CCEAAFC" w14:textId="6D3F32BA" w:rsidR="00957F94" w:rsidRDefault="00957F94" w:rsidP="003C0385">
      <w:pPr>
        <w:ind w:left="424" w:hangingChars="202" w:hanging="424"/>
      </w:pPr>
      <w:r>
        <w:rPr>
          <w:rFonts w:hint="eastAsia"/>
        </w:rPr>
        <w:t xml:space="preserve">　　本契約は、甲及び乙の署名又は押印のある文書によってのみ修正され得るものとし、口頭による修正は効力をもたないものとする。</w:t>
      </w:r>
      <w:r w:rsidR="00F4499E">
        <w:rPr>
          <w:rFonts w:hint="eastAsia"/>
        </w:rPr>
        <w:t xml:space="preserve">　</w:t>
      </w:r>
    </w:p>
    <w:p w14:paraId="173B0DBB" w14:textId="1FF914DF" w:rsidR="00B04F75" w:rsidRDefault="00B04F75" w:rsidP="0069150D"/>
    <w:p w14:paraId="0D70B687" w14:textId="63DCDDAC" w:rsidR="00B04F75" w:rsidRDefault="00A57BFE" w:rsidP="0069150D">
      <w:r>
        <w:rPr>
          <w:rFonts w:hint="eastAsia"/>
        </w:rPr>
        <w:t>第１２</w:t>
      </w:r>
      <w:r w:rsidR="00F346DB">
        <w:rPr>
          <w:rFonts w:hint="eastAsia"/>
        </w:rPr>
        <w:t>条</w:t>
      </w:r>
      <w:r w:rsidR="00B04F75">
        <w:rPr>
          <w:rFonts w:hint="eastAsia"/>
        </w:rPr>
        <w:t xml:space="preserve">　</w:t>
      </w:r>
      <w:r w:rsidR="00F346DB">
        <w:rPr>
          <w:rFonts w:hint="eastAsia"/>
        </w:rPr>
        <w:t>〔</w:t>
      </w:r>
      <w:r w:rsidR="00B04F75">
        <w:rPr>
          <w:rFonts w:hint="eastAsia"/>
        </w:rPr>
        <w:t>秘密保持</w:t>
      </w:r>
      <w:r w:rsidR="00F346DB">
        <w:rPr>
          <w:rFonts w:hint="eastAsia"/>
        </w:rPr>
        <w:t>〕</w:t>
      </w:r>
    </w:p>
    <w:p w14:paraId="05B2911B" w14:textId="5180CE3D" w:rsidR="00A57BFE" w:rsidRDefault="00CC4DBB" w:rsidP="003C0385">
      <w:pPr>
        <w:ind w:left="630" w:hangingChars="300" w:hanging="630"/>
      </w:pPr>
      <w:r>
        <w:rPr>
          <w:rFonts w:hint="eastAsia"/>
        </w:rPr>
        <w:t xml:space="preserve">　１　甲及</w:t>
      </w:r>
      <w:r w:rsidR="00713345">
        <w:rPr>
          <w:rFonts w:hint="eastAsia"/>
        </w:rPr>
        <w:t>び乙は、本契約の内容を第三者に開示してはならない。ただし、事前に</w:t>
      </w:r>
      <w:r>
        <w:rPr>
          <w:rFonts w:hint="eastAsia"/>
        </w:rPr>
        <w:t>相手方から書面による承諾を得た場合はこの限りではない。</w:t>
      </w:r>
    </w:p>
    <w:p w14:paraId="0EDB63B7" w14:textId="7A8BD5AC" w:rsidR="00CC4DBB" w:rsidRDefault="00CC4DBB" w:rsidP="003C0385">
      <w:pPr>
        <w:ind w:left="630" w:hangingChars="300" w:hanging="630"/>
      </w:pPr>
      <w:r>
        <w:rPr>
          <w:rFonts w:hint="eastAsia"/>
        </w:rPr>
        <w:t xml:space="preserve">　２　乙は、本契約を通じて知った甲の業務上の秘密及び第三者の情報について、既に公になっている情報を除き、第三者に開示又は漏洩してはならない。</w:t>
      </w:r>
    </w:p>
    <w:p w14:paraId="45BE9D8B" w14:textId="375EC1E8" w:rsidR="00957F94" w:rsidRDefault="00957F94" w:rsidP="0069150D"/>
    <w:p w14:paraId="58B28974" w14:textId="6F960365" w:rsidR="00B614C7" w:rsidRDefault="00B90453" w:rsidP="0069150D">
      <w:r>
        <w:rPr>
          <w:rFonts w:hint="eastAsia"/>
        </w:rPr>
        <w:t>第１３</w:t>
      </w:r>
      <w:r w:rsidR="00F346DB">
        <w:rPr>
          <w:rFonts w:hint="eastAsia"/>
        </w:rPr>
        <w:t>条</w:t>
      </w:r>
      <w:r w:rsidR="00957F94">
        <w:rPr>
          <w:rFonts w:hint="eastAsia"/>
        </w:rPr>
        <w:t xml:space="preserve">　</w:t>
      </w:r>
      <w:r w:rsidR="00F346DB">
        <w:rPr>
          <w:rFonts w:hint="eastAsia"/>
        </w:rPr>
        <w:t>〔</w:t>
      </w:r>
      <w:r w:rsidR="00957F94">
        <w:rPr>
          <w:rFonts w:hint="eastAsia"/>
        </w:rPr>
        <w:t>損害賠償</w:t>
      </w:r>
      <w:r w:rsidR="00F346DB">
        <w:rPr>
          <w:rFonts w:hint="eastAsia"/>
        </w:rPr>
        <w:t>〕</w:t>
      </w:r>
    </w:p>
    <w:p w14:paraId="4AD5EA07" w14:textId="4AD3E2AE" w:rsidR="00957F94" w:rsidRDefault="00957F94" w:rsidP="003C0385">
      <w:pPr>
        <w:ind w:left="420" w:hangingChars="200" w:hanging="420"/>
      </w:pPr>
      <w:r>
        <w:rPr>
          <w:rFonts w:hint="eastAsia"/>
        </w:rPr>
        <w:t xml:space="preserve">　　甲又は乙は、相手方が本契約の内容に違反又は義務の履行を怠った場合に、それによって自身が被った損害を請求することできる。</w:t>
      </w:r>
    </w:p>
    <w:p w14:paraId="0A96D304" w14:textId="626B2A9E" w:rsidR="00B614C7" w:rsidRDefault="00B614C7" w:rsidP="0069150D"/>
    <w:p w14:paraId="7E774F07" w14:textId="2B40C78C" w:rsidR="00B614C7" w:rsidRDefault="00B90453" w:rsidP="0069150D">
      <w:r>
        <w:rPr>
          <w:rFonts w:hint="eastAsia"/>
        </w:rPr>
        <w:t>第１４</w:t>
      </w:r>
      <w:r w:rsidR="00F346DB">
        <w:rPr>
          <w:rFonts w:hint="eastAsia"/>
        </w:rPr>
        <w:t>条</w:t>
      </w:r>
      <w:r w:rsidR="00957F94">
        <w:rPr>
          <w:rFonts w:hint="eastAsia"/>
        </w:rPr>
        <w:t xml:space="preserve">　</w:t>
      </w:r>
      <w:r w:rsidR="00F346DB">
        <w:rPr>
          <w:rFonts w:hint="eastAsia"/>
        </w:rPr>
        <w:t>〔</w:t>
      </w:r>
      <w:r w:rsidR="00957F94">
        <w:rPr>
          <w:rFonts w:hint="eastAsia"/>
        </w:rPr>
        <w:t>準拠法</w:t>
      </w:r>
      <w:r w:rsidR="00F346DB">
        <w:rPr>
          <w:rFonts w:hint="eastAsia"/>
        </w:rPr>
        <w:t>〕</w:t>
      </w:r>
    </w:p>
    <w:p w14:paraId="3F94AFB2" w14:textId="1BFC72BA" w:rsidR="00957F94" w:rsidRDefault="00957F94" w:rsidP="0069150D">
      <w:r>
        <w:rPr>
          <w:rFonts w:hint="eastAsia"/>
        </w:rPr>
        <w:t xml:space="preserve">　　本契約</w:t>
      </w:r>
      <w:r w:rsidR="00B04F75">
        <w:rPr>
          <w:rFonts w:hint="eastAsia"/>
        </w:rPr>
        <w:t>は、日本法によって解釈されるものとする。</w:t>
      </w:r>
    </w:p>
    <w:p w14:paraId="3ECA1B3E" w14:textId="70EEB29E" w:rsidR="00F346DB" w:rsidRDefault="00F346DB" w:rsidP="0069150D"/>
    <w:p w14:paraId="4EC431A9" w14:textId="45AD793E" w:rsidR="00F346DB" w:rsidRDefault="00F346DB" w:rsidP="0069150D">
      <w:r>
        <w:rPr>
          <w:rFonts w:hint="eastAsia"/>
        </w:rPr>
        <w:t>第１５条　〔合意管轄〕</w:t>
      </w:r>
    </w:p>
    <w:p w14:paraId="554BE2BA" w14:textId="0C0CF32A" w:rsidR="00F346DB" w:rsidRDefault="00F346DB" w:rsidP="003C0385">
      <w:pPr>
        <w:ind w:leftChars="160" w:left="336" w:firstLineChars="7" w:firstLine="15"/>
      </w:pPr>
      <w:r>
        <w:rPr>
          <w:rFonts w:hint="eastAsia"/>
        </w:rPr>
        <w:t>本契約から生じる一切の紛争については、東京地方裁判所を第一審の専属的合意管轄裁判所とする。</w:t>
      </w:r>
    </w:p>
    <w:p w14:paraId="50DF1131" w14:textId="18A36C0E" w:rsidR="00B04F75" w:rsidRDefault="00B04F75" w:rsidP="0069150D"/>
    <w:p w14:paraId="5075141A" w14:textId="06600D6A" w:rsidR="00B04F75" w:rsidRDefault="00F346DB" w:rsidP="0069150D">
      <w:r>
        <w:rPr>
          <w:rFonts w:hint="eastAsia"/>
        </w:rPr>
        <w:t>第１６条</w:t>
      </w:r>
      <w:r w:rsidR="00A57BFE">
        <w:rPr>
          <w:rFonts w:hint="eastAsia"/>
        </w:rPr>
        <w:t xml:space="preserve">　</w:t>
      </w:r>
      <w:r>
        <w:rPr>
          <w:rFonts w:hint="eastAsia"/>
        </w:rPr>
        <w:t>〔</w:t>
      </w:r>
      <w:r w:rsidR="00A57BFE">
        <w:rPr>
          <w:rFonts w:hint="eastAsia"/>
        </w:rPr>
        <w:t>紛争の解決</w:t>
      </w:r>
      <w:r>
        <w:rPr>
          <w:rFonts w:hint="eastAsia"/>
        </w:rPr>
        <w:t>〕</w:t>
      </w:r>
    </w:p>
    <w:p w14:paraId="12BEA4F5" w14:textId="28944475" w:rsidR="00B614C7" w:rsidRDefault="00B04F75" w:rsidP="003C0385">
      <w:pPr>
        <w:ind w:left="405" w:hangingChars="193" w:hanging="405"/>
      </w:pPr>
      <w:r>
        <w:rPr>
          <w:rFonts w:hint="eastAsia"/>
        </w:rPr>
        <w:t xml:space="preserve">　　本契約の解釈又は本契約の履行に関して甲と乙との間に紛争が生じたときは、甲及び乙が、その都度、誠意をもって協議の上解決する。</w:t>
      </w:r>
    </w:p>
    <w:p w14:paraId="5B1303D6" w14:textId="0D554D32" w:rsidR="00F346DB" w:rsidRDefault="00F346DB" w:rsidP="00713345">
      <w:pPr>
        <w:ind w:left="283" w:hangingChars="135" w:hanging="283"/>
      </w:pPr>
    </w:p>
    <w:p w14:paraId="1C7F3CA0" w14:textId="60C4FFCE" w:rsidR="00F346DB" w:rsidRDefault="00F346DB" w:rsidP="00713345">
      <w:pPr>
        <w:ind w:left="283" w:hangingChars="135" w:hanging="283"/>
      </w:pPr>
      <w:r>
        <w:rPr>
          <w:rFonts w:hint="eastAsia"/>
        </w:rPr>
        <w:t>第１７条　〔存続条項〕</w:t>
      </w:r>
    </w:p>
    <w:p w14:paraId="0096735B" w14:textId="2BF00FAE" w:rsidR="00F346DB" w:rsidRDefault="00F346DB" w:rsidP="0071664D">
      <w:pPr>
        <w:ind w:leftChars="134" w:left="281" w:firstLine="1"/>
      </w:pPr>
      <w:r>
        <w:rPr>
          <w:rFonts w:hint="eastAsia"/>
        </w:rPr>
        <w:t xml:space="preserve">　第</w:t>
      </w:r>
      <w:r w:rsidR="0071664D">
        <w:rPr>
          <w:rFonts w:hint="eastAsia"/>
        </w:rPr>
        <w:t>６条、及び第１２条ないし第１６条の規定は、本契約終了後も有効に存続する。</w:t>
      </w:r>
    </w:p>
    <w:p w14:paraId="2F932103" w14:textId="77777777" w:rsidR="006850B9" w:rsidRDefault="006850B9" w:rsidP="006850B9">
      <w:pPr>
        <w:ind w:firstLineChars="100" w:firstLine="210"/>
      </w:pPr>
    </w:p>
    <w:p w14:paraId="0F651A76" w14:textId="3F41DF5D" w:rsidR="000715DF" w:rsidRDefault="000715DF">
      <w:pPr>
        <w:widowControl/>
        <w:jc w:val="left"/>
      </w:pPr>
    </w:p>
    <w:p w14:paraId="736EF16C" w14:textId="0721ECE1" w:rsidR="001B1A58" w:rsidRPr="0052420E" w:rsidRDefault="00A57BFE" w:rsidP="00614205">
      <w:pPr>
        <w:widowControl/>
        <w:jc w:val="left"/>
      </w:pPr>
      <w:r>
        <w:t>本契約書は同時に正本２通を作成し、</w:t>
      </w:r>
      <w:r>
        <w:rPr>
          <w:rFonts w:hint="eastAsia"/>
        </w:rPr>
        <w:t>甲</w:t>
      </w:r>
      <w:r w:rsidR="001B1A58" w:rsidRPr="0052420E">
        <w:t>の代表者および</w:t>
      </w:r>
      <w:r>
        <w:rPr>
          <w:rFonts w:hint="eastAsia"/>
        </w:rPr>
        <w:t>乙</w:t>
      </w:r>
      <w:r w:rsidR="001B1A58" w:rsidRPr="0052420E">
        <w:t>が署名し、それぞれ１通ずつを保管する。</w:t>
      </w:r>
      <w:r w:rsidR="001B1A58" w:rsidRPr="0052420E">
        <w:t xml:space="preserve">  </w:t>
      </w:r>
    </w:p>
    <w:p w14:paraId="0230A5E3" w14:textId="77777777" w:rsidR="00DC3922" w:rsidRPr="0052420E" w:rsidRDefault="00DC3922" w:rsidP="001B1A58"/>
    <w:p w14:paraId="28026F78" w14:textId="77777777" w:rsidR="001B1A58" w:rsidRPr="0052420E" w:rsidRDefault="001B1A58" w:rsidP="001B1A58">
      <w:bookmarkStart w:id="0" w:name="_Hlk7087157"/>
      <w:r w:rsidRPr="0052420E">
        <w:t>契約締結日：</w:t>
      </w:r>
      <w:r w:rsidRPr="0052420E">
        <w:t xml:space="preserve">        </w:t>
      </w:r>
      <w:r w:rsidRPr="0052420E">
        <w:t>年</w:t>
      </w:r>
      <w:r w:rsidRPr="0052420E">
        <w:t xml:space="preserve">      </w:t>
      </w:r>
      <w:r w:rsidRPr="0052420E">
        <w:t>月</w:t>
      </w:r>
      <w:r w:rsidRPr="0052420E">
        <w:t xml:space="preserve">      </w:t>
      </w:r>
      <w:r w:rsidRPr="0052420E">
        <w:t>日</w:t>
      </w:r>
      <w:r w:rsidRPr="0052420E">
        <w:t xml:space="preserve"> </w:t>
      </w:r>
    </w:p>
    <w:bookmarkEnd w:id="0"/>
    <w:p w14:paraId="007B078B" w14:textId="77777777" w:rsidR="00DC3922" w:rsidRPr="0052420E" w:rsidRDefault="00DC3922" w:rsidP="001B1A58"/>
    <w:p w14:paraId="5E6E3E08" w14:textId="1EBDDEDE" w:rsidR="00504871" w:rsidRDefault="00A57BFE" w:rsidP="00A57BFE">
      <w:pPr>
        <w:wordWrap w:val="0"/>
        <w:jc w:val="right"/>
      </w:pPr>
      <w:r>
        <w:rPr>
          <w:rFonts w:hint="eastAsia"/>
        </w:rPr>
        <w:t>甲</w:t>
      </w:r>
      <w:r w:rsidR="005B56B8">
        <w:rPr>
          <w:rFonts w:hint="eastAsia"/>
        </w:rPr>
        <w:t xml:space="preserve">　　</w:t>
      </w:r>
      <w:r>
        <w:rPr>
          <w:rFonts w:hint="eastAsia"/>
        </w:rPr>
        <w:t xml:space="preserve">　　　　　　　　　　　　　　　　　　　　　　　</w:t>
      </w:r>
    </w:p>
    <w:p w14:paraId="4828898B" w14:textId="349D2C53" w:rsidR="00523B93" w:rsidRDefault="00A57BFE" w:rsidP="0055791D">
      <w:pPr>
        <w:ind w:firstLineChars="1755" w:firstLine="3685"/>
        <w:jc w:val="left"/>
      </w:pPr>
      <w:r>
        <w:rPr>
          <w:rFonts w:hint="eastAsia"/>
        </w:rPr>
        <w:t xml:space="preserve">住所　</w:t>
      </w:r>
      <w:r w:rsidR="00523B93">
        <w:rPr>
          <w:rFonts w:hint="eastAsia"/>
        </w:rPr>
        <w:t xml:space="preserve">　東京都千代田区神田佐久間町</w:t>
      </w:r>
    </w:p>
    <w:p w14:paraId="5B8830AC" w14:textId="00132F5B" w:rsidR="00A57BFE" w:rsidRDefault="00523B93" w:rsidP="0055791D">
      <w:pPr>
        <w:ind w:right="210"/>
        <w:jc w:val="right"/>
      </w:pPr>
      <w:r>
        <w:rPr>
          <w:rFonts w:hint="eastAsia"/>
        </w:rPr>
        <w:t>一丁目８番４号アルテール秋葉原７０８</w:t>
      </w:r>
      <w:r w:rsidR="00A57BFE">
        <w:rPr>
          <w:rFonts w:hint="eastAsia"/>
        </w:rPr>
        <w:t xml:space="preserve">　　</w:t>
      </w:r>
      <w:r w:rsidR="005B56B8">
        <w:rPr>
          <w:rFonts w:hint="eastAsia"/>
        </w:rPr>
        <w:t xml:space="preserve">　　　　　　　　　　</w:t>
      </w:r>
      <w:r w:rsidR="00A57BFE">
        <w:rPr>
          <w:rFonts w:hint="eastAsia"/>
        </w:rPr>
        <w:t xml:space="preserve">　　　　　　　　</w:t>
      </w:r>
    </w:p>
    <w:p w14:paraId="2546D1A9" w14:textId="77777777" w:rsidR="005B56B8" w:rsidRDefault="005B56B8" w:rsidP="005B56B8">
      <w:pPr>
        <w:jc w:val="right"/>
      </w:pPr>
    </w:p>
    <w:p w14:paraId="1B44C71B" w14:textId="6C0B31FE" w:rsidR="005B56B8" w:rsidRDefault="005B56B8" w:rsidP="0055791D">
      <w:pPr>
        <w:ind w:leftChars="135" w:left="283" w:firstLineChars="1822" w:firstLine="3826"/>
      </w:pPr>
      <w:r>
        <w:rPr>
          <w:rFonts w:hint="eastAsia"/>
        </w:rPr>
        <w:t xml:space="preserve">　　</w:t>
      </w:r>
      <w:r w:rsidR="00523B93">
        <w:rPr>
          <w:rFonts w:hint="eastAsia"/>
        </w:rPr>
        <w:t>グローバルセンス</w:t>
      </w:r>
      <w:r w:rsidR="00CC1735">
        <w:rPr>
          <w:rFonts w:hint="eastAsia"/>
        </w:rPr>
        <w:t>株式</w:t>
      </w:r>
      <w:r>
        <w:rPr>
          <w:rFonts w:hint="eastAsia"/>
        </w:rPr>
        <w:t xml:space="preserve">会社　　　　　　　　　　　　　　　　　</w:t>
      </w:r>
    </w:p>
    <w:p w14:paraId="0CA486BD" w14:textId="07DB0814" w:rsidR="00A57BFE" w:rsidRDefault="005B56B8" w:rsidP="0055791D">
      <w:pPr>
        <w:wordWrap w:val="0"/>
        <w:ind w:leftChars="135" w:left="283" w:firstLineChars="2025" w:firstLine="4253"/>
      </w:pPr>
      <w:r>
        <w:rPr>
          <w:rFonts w:hint="eastAsia"/>
        </w:rPr>
        <w:t xml:space="preserve">代表者代表取締役　　　</w:t>
      </w:r>
      <w:r w:rsidR="00523B93">
        <w:rPr>
          <w:rFonts w:hint="eastAsia"/>
        </w:rPr>
        <w:t>工藤　貴之</w:t>
      </w:r>
      <w:r>
        <w:rPr>
          <w:rFonts w:hint="eastAsia"/>
        </w:rPr>
        <w:t xml:space="preserve">　　　　　　　　　　　</w:t>
      </w:r>
      <w:r w:rsidR="00A57BFE">
        <w:rPr>
          <w:rFonts w:hint="eastAsia"/>
        </w:rPr>
        <w:t xml:space="preserve">　　　　　　　</w:t>
      </w:r>
    </w:p>
    <w:p w14:paraId="4F33D9EE" w14:textId="133C4EBD" w:rsidR="00A57BFE" w:rsidRDefault="00A57BFE" w:rsidP="00A57BFE">
      <w:pPr>
        <w:jc w:val="right"/>
      </w:pPr>
    </w:p>
    <w:p w14:paraId="0BA562E2" w14:textId="3283F55B" w:rsidR="00A57BFE" w:rsidRDefault="005B56B8" w:rsidP="00A57BFE">
      <w:pPr>
        <w:wordWrap w:val="0"/>
        <w:jc w:val="right"/>
      </w:pPr>
      <w:r>
        <w:rPr>
          <w:rFonts w:hint="eastAsia"/>
        </w:rPr>
        <w:t xml:space="preserve">　　　　　</w:t>
      </w:r>
      <w:r w:rsidR="00A57BFE">
        <w:rPr>
          <w:rFonts w:hint="eastAsia"/>
        </w:rPr>
        <w:t xml:space="preserve">乙　　</w:t>
      </w:r>
      <w:r>
        <w:rPr>
          <w:rFonts w:hint="eastAsia"/>
        </w:rPr>
        <w:t xml:space="preserve">　　</w:t>
      </w:r>
      <w:r w:rsidR="00A57BFE">
        <w:rPr>
          <w:rFonts w:hint="eastAsia"/>
        </w:rPr>
        <w:t xml:space="preserve">　　　　　　　　　　　　　　　　　　　　　</w:t>
      </w:r>
    </w:p>
    <w:p w14:paraId="619FCD4F" w14:textId="2D3DE543" w:rsidR="00A57BFE" w:rsidRPr="005B56B8" w:rsidRDefault="00A57BFE" w:rsidP="00A57BFE">
      <w:pPr>
        <w:wordWrap w:val="0"/>
        <w:jc w:val="right"/>
        <w:rPr>
          <w:u w:val="dotted"/>
        </w:rPr>
      </w:pPr>
      <w:r w:rsidRPr="005B56B8">
        <w:rPr>
          <w:rFonts w:hint="eastAsia"/>
          <w:u w:val="dotted"/>
        </w:rPr>
        <w:t xml:space="preserve">住所　　　　　　　　　　　</w:t>
      </w:r>
      <w:r w:rsidR="005B56B8" w:rsidRPr="005B56B8">
        <w:rPr>
          <w:rFonts w:hint="eastAsia"/>
          <w:u w:val="dotted"/>
        </w:rPr>
        <w:t xml:space="preserve">　　　　　　　　　　</w:t>
      </w:r>
    </w:p>
    <w:p w14:paraId="79DF9923" w14:textId="389713CD" w:rsidR="00A57BFE" w:rsidRDefault="005B56B8" w:rsidP="005B56B8">
      <w:pPr>
        <w:wordWrap w:val="0"/>
        <w:jc w:val="right"/>
      </w:pPr>
      <w:r>
        <w:rPr>
          <w:rFonts w:hint="eastAsia"/>
        </w:rPr>
        <w:t xml:space="preserve">　</w:t>
      </w:r>
    </w:p>
    <w:p w14:paraId="71CC213D" w14:textId="363EABEC" w:rsidR="00A57BFE" w:rsidRPr="005B56B8" w:rsidRDefault="005B56B8" w:rsidP="00A57BFE">
      <w:pPr>
        <w:wordWrap w:val="0"/>
        <w:jc w:val="right"/>
        <w:rPr>
          <w:u w:val="dotted"/>
        </w:rPr>
      </w:pPr>
      <w:r w:rsidRPr="005B56B8">
        <w:rPr>
          <w:rFonts w:hint="eastAsia"/>
          <w:u w:val="dotted"/>
        </w:rPr>
        <w:t xml:space="preserve">氏名　　</w:t>
      </w:r>
      <w:r w:rsidR="00A57BFE" w:rsidRPr="005B56B8">
        <w:rPr>
          <w:rFonts w:hint="eastAsia"/>
          <w:u w:val="dotted"/>
        </w:rPr>
        <w:t xml:space="preserve">　　　　　　　　　</w:t>
      </w:r>
      <w:r w:rsidRPr="005B56B8">
        <w:rPr>
          <w:rFonts w:hint="eastAsia"/>
          <w:u w:val="dotted"/>
        </w:rPr>
        <w:t xml:space="preserve">　　　　　　　　　　</w:t>
      </w:r>
    </w:p>
    <w:p w14:paraId="3F180184" w14:textId="16FF0324" w:rsidR="00A57BFE" w:rsidRDefault="00A57BFE" w:rsidP="00A57BFE">
      <w:pPr>
        <w:jc w:val="right"/>
      </w:pPr>
    </w:p>
    <w:p w14:paraId="50283BEB" w14:textId="05DF29B8" w:rsidR="00A57BFE" w:rsidRDefault="005B56B8" w:rsidP="005B56B8">
      <w:pPr>
        <w:wordWrap w:val="0"/>
        <w:jc w:val="right"/>
      </w:pPr>
      <w:r>
        <w:rPr>
          <w:rFonts w:hint="eastAsia"/>
        </w:rPr>
        <w:t xml:space="preserve">　　</w:t>
      </w:r>
      <w:r w:rsidR="00A57BFE">
        <w:rPr>
          <w:rFonts w:hint="eastAsia"/>
        </w:rPr>
        <w:t>乙の法定代理人（親権者又は後見人</w:t>
      </w:r>
      <w:r>
        <w:rPr>
          <w:rFonts w:hint="eastAsia"/>
        </w:rPr>
        <w:t>）</w:t>
      </w:r>
      <w:r w:rsidR="00A57BFE">
        <w:rPr>
          <w:rFonts w:hint="eastAsia"/>
        </w:rPr>
        <w:t>※乙が未成年の場合</w:t>
      </w:r>
    </w:p>
    <w:p w14:paraId="57D0AA83" w14:textId="77261570" w:rsidR="00A57BFE" w:rsidRPr="00CC1735" w:rsidRDefault="00A57BFE" w:rsidP="00A57BFE">
      <w:pPr>
        <w:wordWrap w:val="0"/>
        <w:jc w:val="right"/>
        <w:rPr>
          <w:u w:val="dotted"/>
        </w:rPr>
      </w:pPr>
      <w:r w:rsidRPr="00CC1735">
        <w:rPr>
          <w:rFonts w:hint="eastAsia"/>
          <w:u w:val="dotted"/>
        </w:rPr>
        <w:t xml:space="preserve">住所　　</w:t>
      </w:r>
      <w:r w:rsidR="005B56B8" w:rsidRPr="00CC1735">
        <w:rPr>
          <w:rFonts w:hint="eastAsia"/>
          <w:u w:val="dotted"/>
        </w:rPr>
        <w:t xml:space="preserve">　　　　　　　　　　</w:t>
      </w:r>
      <w:r w:rsidRPr="00CC1735">
        <w:rPr>
          <w:rFonts w:hint="eastAsia"/>
          <w:u w:val="dotted"/>
        </w:rPr>
        <w:t xml:space="preserve">　　　　　　　　　</w:t>
      </w:r>
    </w:p>
    <w:p w14:paraId="2F59A156" w14:textId="34E471E7" w:rsidR="00A57BFE" w:rsidRDefault="00A57BFE" w:rsidP="00A57BFE">
      <w:pPr>
        <w:wordWrap w:val="0"/>
        <w:jc w:val="right"/>
      </w:pPr>
      <w:r>
        <w:rPr>
          <w:rFonts w:hint="eastAsia"/>
        </w:rPr>
        <w:t xml:space="preserve">　　</w:t>
      </w:r>
    </w:p>
    <w:p w14:paraId="3D410E79" w14:textId="504F0CD8" w:rsidR="00A57BFE" w:rsidRPr="00CC1735" w:rsidRDefault="00A57BFE" w:rsidP="00A57BFE">
      <w:pPr>
        <w:wordWrap w:val="0"/>
        <w:jc w:val="right"/>
        <w:rPr>
          <w:u w:val="dotted"/>
        </w:rPr>
      </w:pPr>
      <w:r w:rsidRPr="00CC1735">
        <w:rPr>
          <w:rFonts w:hint="eastAsia"/>
          <w:u w:val="dotted"/>
        </w:rPr>
        <w:t xml:space="preserve">氏名　　</w:t>
      </w:r>
      <w:r w:rsidR="005B56B8" w:rsidRPr="00CC1735">
        <w:rPr>
          <w:rFonts w:hint="eastAsia"/>
          <w:u w:val="dotted"/>
        </w:rPr>
        <w:t xml:space="preserve">　　　　　　　　　　</w:t>
      </w:r>
      <w:r w:rsidRPr="00CC1735">
        <w:rPr>
          <w:rFonts w:hint="eastAsia"/>
          <w:u w:val="dotted"/>
        </w:rPr>
        <w:t xml:space="preserve">　　　　　　　　　</w:t>
      </w:r>
    </w:p>
    <w:p w14:paraId="4ACAE4DA" w14:textId="78E2331E" w:rsidR="00F346DB" w:rsidRDefault="00A57BFE" w:rsidP="00C32468">
      <w:pPr>
        <w:ind w:right="840"/>
      </w:pPr>
      <w:r>
        <w:rPr>
          <w:rFonts w:hint="eastAsia"/>
        </w:rPr>
        <w:lastRenderedPageBreak/>
        <w:t xml:space="preserve">　　</w:t>
      </w:r>
      <w:r w:rsidR="00C32468">
        <w:rPr>
          <w:rFonts w:hint="eastAsia"/>
        </w:rPr>
        <w:t xml:space="preserve">　　</w:t>
      </w:r>
    </w:p>
    <w:p w14:paraId="484D3B7D" w14:textId="1DFB3FCA" w:rsidR="00B04F75" w:rsidRDefault="00B04F75" w:rsidP="00504871">
      <w:pPr>
        <w:widowControl/>
        <w:jc w:val="left"/>
      </w:pPr>
      <w:r>
        <w:rPr>
          <w:rFonts w:hint="eastAsia"/>
        </w:rPr>
        <w:t>別紙報酬規定</w:t>
      </w:r>
    </w:p>
    <w:p w14:paraId="0BB5AB34" w14:textId="02145D1F" w:rsidR="005B56B8" w:rsidRDefault="005B56B8" w:rsidP="00504871">
      <w:pPr>
        <w:widowControl/>
        <w:jc w:val="left"/>
      </w:pPr>
      <w:r>
        <w:rPr>
          <w:rFonts w:hint="eastAsia"/>
        </w:rPr>
        <w:t xml:space="preserve">　本契約第４条２項に定める報酬の内容について以下の通り定める。</w:t>
      </w:r>
    </w:p>
    <w:p w14:paraId="72C62998" w14:textId="000A5290" w:rsidR="00B04F75" w:rsidRDefault="00B04F75" w:rsidP="00504871">
      <w:pPr>
        <w:widowControl/>
        <w:jc w:val="left"/>
      </w:pPr>
      <w:r>
        <w:rPr>
          <w:rFonts w:hint="eastAsia"/>
        </w:rPr>
        <w:t>１　基本報酬</w:t>
      </w:r>
    </w:p>
    <w:p w14:paraId="270E1217" w14:textId="3E9FB758" w:rsidR="00B04F75" w:rsidRDefault="00B04F75" w:rsidP="00504871">
      <w:pPr>
        <w:widowControl/>
        <w:jc w:val="left"/>
      </w:pPr>
      <w:r>
        <w:rPr>
          <w:rFonts w:hint="eastAsia"/>
        </w:rPr>
        <w:t xml:space="preserve">　　月額●円とする</w:t>
      </w:r>
      <w:r w:rsidR="005B56B8">
        <w:rPr>
          <w:rFonts w:hint="eastAsia"/>
        </w:rPr>
        <w:t>。</w:t>
      </w:r>
    </w:p>
    <w:p w14:paraId="3E71A116" w14:textId="283DA2E8" w:rsidR="00B04F75" w:rsidRDefault="00B04F75" w:rsidP="00504871">
      <w:pPr>
        <w:widowControl/>
        <w:jc w:val="left"/>
      </w:pPr>
    </w:p>
    <w:p w14:paraId="5F9F76EB" w14:textId="455C7C6E" w:rsidR="00B04F75" w:rsidRDefault="00B04F75" w:rsidP="00504871">
      <w:pPr>
        <w:widowControl/>
        <w:jc w:val="left"/>
      </w:pPr>
      <w:r>
        <w:rPr>
          <w:rFonts w:hint="eastAsia"/>
        </w:rPr>
        <w:t>２　変動報酬</w:t>
      </w:r>
    </w:p>
    <w:p w14:paraId="4261835A" w14:textId="778E05D0" w:rsidR="003F7DBB" w:rsidRDefault="00496C5B" w:rsidP="00416924">
      <w:pPr>
        <w:widowControl/>
        <w:ind w:left="424" w:hangingChars="202" w:hanging="424"/>
        <w:jc w:val="left"/>
      </w:pPr>
      <w:r>
        <w:rPr>
          <w:rFonts w:hint="eastAsia"/>
        </w:rPr>
        <w:t xml:space="preserve">　　甲は</w:t>
      </w:r>
      <w:r w:rsidR="00B90453">
        <w:rPr>
          <w:rFonts w:hint="eastAsia"/>
        </w:rPr>
        <w:t>乙に対し</w:t>
      </w:r>
      <w:r>
        <w:rPr>
          <w:rFonts w:hint="eastAsia"/>
        </w:rPr>
        <w:t>、乙の選手活動に関して下記</w:t>
      </w:r>
      <w:r w:rsidR="00B90453">
        <w:rPr>
          <w:rFonts w:hint="eastAsia"/>
        </w:rPr>
        <w:t>表の</w:t>
      </w:r>
      <w:r>
        <w:rPr>
          <w:rFonts w:hint="eastAsia"/>
        </w:rPr>
        <w:t>報酬発生事由が生じた</w:t>
      </w:r>
      <w:r w:rsidR="00B90453">
        <w:rPr>
          <w:rFonts w:hint="eastAsia"/>
        </w:rPr>
        <w:t>場合には、第三者から当該事由に関して受け取った金銭に関し、</w:t>
      </w:r>
      <w:r w:rsidR="00B157A3">
        <w:rPr>
          <w:rFonts w:hint="eastAsia"/>
        </w:rPr>
        <w:t>甲が支出した諸経費を控除した残額について（諸経費の控除は最大で甲が受け取った金銭の５割とする）、</w:t>
      </w:r>
      <w:r w:rsidR="00B90453">
        <w:rPr>
          <w:rFonts w:hint="eastAsia"/>
        </w:rPr>
        <w:t>下記表の報酬割合を乗じた金銭を変動報酬として支払う。</w:t>
      </w:r>
    </w:p>
    <w:p w14:paraId="245CDED8" w14:textId="63C07CE3" w:rsidR="003F7DBB" w:rsidRPr="003F7DBB" w:rsidRDefault="003F7DBB" w:rsidP="00416924">
      <w:pPr>
        <w:widowControl/>
        <w:ind w:leftChars="115" w:left="378" w:hanging="137"/>
        <w:jc w:val="left"/>
      </w:pPr>
      <w:r>
        <w:rPr>
          <w:rFonts w:hint="eastAsia"/>
        </w:rPr>
        <w:t xml:space="preserve">　本契約解除後</w:t>
      </w:r>
      <w:r w:rsidR="00857C5A">
        <w:rPr>
          <w:rFonts w:hint="eastAsia"/>
        </w:rPr>
        <w:t>の支払いに関し</w:t>
      </w:r>
      <w:r>
        <w:rPr>
          <w:rFonts w:hint="eastAsia"/>
        </w:rPr>
        <w:t>、</w:t>
      </w:r>
      <w:r w:rsidR="00857C5A">
        <w:rPr>
          <w:rFonts w:hint="eastAsia"/>
        </w:rPr>
        <w:t>大会等及びイベント出演については、解除時に当該業務の履行が</w:t>
      </w:r>
      <w:r>
        <w:rPr>
          <w:rFonts w:hint="eastAsia"/>
        </w:rPr>
        <w:t>完了しているものについては報酬割合に従って支払い、</w:t>
      </w:r>
      <w:r w:rsidR="00857C5A">
        <w:rPr>
          <w:rFonts w:hint="eastAsia"/>
        </w:rPr>
        <w:t>解除時に当該業務が未履行の場合には支払わない。</w:t>
      </w:r>
      <w:r>
        <w:rPr>
          <w:rFonts w:hint="eastAsia"/>
        </w:rPr>
        <w:t>その他の報酬発生事由については、契約解除通知を発信した日を基準として日割り計算により</w:t>
      </w:r>
      <w:r w:rsidRPr="003F7DBB">
        <w:rPr>
          <w:rFonts w:hint="eastAsia"/>
        </w:rPr>
        <w:t>支払う</w:t>
      </w:r>
      <w:r>
        <w:rPr>
          <w:rFonts w:hint="eastAsia"/>
        </w:rPr>
        <w:t>。</w:t>
      </w:r>
    </w:p>
    <w:p w14:paraId="662060C2" w14:textId="032CDE61" w:rsidR="00496C5B" w:rsidRDefault="00496C5B" w:rsidP="00504871">
      <w:pPr>
        <w:widowControl/>
        <w:jc w:val="left"/>
      </w:pPr>
    </w:p>
    <w:p w14:paraId="7E86FFC5" w14:textId="77777777" w:rsidR="00496C5B" w:rsidRPr="00496C5B" w:rsidRDefault="00496C5B" w:rsidP="00496C5B">
      <w:pPr>
        <w:ind w:left="420"/>
        <w:jc w:val="left"/>
        <w:rPr>
          <w:rFonts w:ascii="ＭＳ 明朝" w:eastAsia="ＭＳ 明朝" w:hAnsi="ＭＳ 明朝" w:cs="ＭＳ 明朝"/>
          <w:szCs w:val="24"/>
        </w:rPr>
      </w:pPr>
    </w:p>
    <w:tbl>
      <w:tblPr>
        <w:tblW w:w="654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6"/>
        <w:gridCol w:w="1843"/>
      </w:tblGrid>
      <w:tr w:rsidR="00496C5B" w:rsidRPr="00496C5B" w14:paraId="2B1577A6" w14:textId="77777777" w:rsidTr="001845AA">
        <w:tc>
          <w:tcPr>
            <w:tcW w:w="4706" w:type="dxa"/>
            <w:shd w:val="clear" w:color="auto" w:fill="auto"/>
          </w:tcPr>
          <w:p w14:paraId="1C0F3702" w14:textId="77777777" w:rsidR="00496C5B" w:rsidRPr="00496C5B" w:rsidRDefault="00496C5B" w:rsidP="00496C5B">
            <w:pPr>
              <w:jc w:val="left"/>
              <w:rPr>
                <w:rFonts w:ascii="ＭＳ ゴシック" w:eastAsia="ＭＳ ゴシック" w:hAnsi="ＭＳ ゴシック" w:cs="ＭＳ ゴシック"/>
                <w:b/>
                <w:szCs w:val="24"/>
              </w:rPr>
            </w:pPr>
            <w:bookmarkStart w:id="1" w:name="_Hlk90052584"/>
            <w:r w:rsidRPr="00496C5B">
              <w:rPr>
                <w:rFonts w:ascii="ＭＳ ゴシック" w:eastAsia="ＭＳ ゴシック" w:hAnsi="ＭＳ ゴシック" w:cs="ＭＳ ゴシック"/>
                <w:b/>
                <w:szCs w:val="24"/>
              </w:rPr>
              <w:t>報酬発生事由</w:t>
            </w:r>
          </w:p>
        </w:tc>
        <w:tc>
          <w:tcPr>
            <w:tcW w:w="1843" w:type="dxa"/>
          </w:tcPr>
          <w:p w14:paraId="0EBE06BF" w14:textId="77777777" w:rsidR="00496C5B" w:rsidRPr="00496C5B" w:rsidRDefault="00496C5B" w:rsidP="00496C5B">
            <w:pPr>
              <w:jc w:val="left"/>
              <w:rPr>
                <w:rFonts w:ascii="ＭＳ ゴシック" w:eastAsia="ＭＳ ゴシック" w:hAnsi="ＭＳ ゴシック" w:cs="ＭＳ ゴシック"/>
                <w:b/>
                <w:szCs w:val="24"/>
              </w:rPr>
            </w:pPr>
            <w:r w:rsidRPr="00496C5B">
              <w:rPr>
                <w:rFonts w:ascii="ＭＳ ゴシック" w:eastAsia="ＭＳ ゴシック" w:hAnsi="ＭＳ ゴシック" w:cs="ＭＳ ゴシック"/>
                <w:b/>
                <w:szCs w:val="24"/>
              </w:rPr>
              <w:t>報酬割合</w:t>
            </w:r>
          </w:p>
        </w:tc>
      </w:tr>
      <w:tr w:rsidR="00496C5B" w:rsidRPr="00496C5B" w14:paraId="76C1DF20" w14:textId="77777777" w:rsidTr="001845AA">
        <w:tc>
          <w:tcPr>
            <w:tcW w:w="4706" w:type="dxa"/>
            <w:shd w:val="clear" w:color="auto" w:fill="auto"/>
          </w:tcPr>
          <w:p w14:paraId="719BDFDD" w14:textId="3B38E9D7" w:rsidR="00496C5B" w:rsidRPr="00496C5B" w:rsidRDefault="00B90453" w:rsidP="00B90453">
            <w:pPr>
              <w:jc w:val="left"/>
              <w:rPr>
                <w:rFonts w:ascii="ＭＳ 明朝" w:eastAsia="ＭＳ 明朝" w:hAnsi="ＭＳ 明朝" w:cs="ＭＳ 明朝"/>
                <w:szCs w:val="24"/>
              </w:rPr>
            </w:pPr>
            <w:r>
              <w:rPr>
                <w:rFonts w:ascii="ＭＳ 明朝" w:eastAsia="ＭＳ 明朝" w:hAnsi="ＭＳ 明朝" w:cs="ＭＳ 明朝" w:hint="eastAsia"/>
                <w:szCs w:val="21"/>
              </w:rPr>
              <w:t>大会等において賞金等の対価を得た場合</w:t>
            </w:r>
          </w:p>
        </w:tc>
        <w:tc>
          <w:tcPr>
            <w:tcW w:w="1843" w:type="dxa"/>
          </w:tcPr>
          <w:p w14:paraId="03E802D9" w14:textId="707E09F1" w:rsidR="00496C5B" w:rsidRPr="00496C5B" w:rsidRDefault="00B90453" w:rsidP="00496C5B">
            <w:pPr>
              <w:jc w:val="left"/>
              <w:rPr>
                <w:rFonts w:ascii="ＭＳ 明朝" w:eastAsia="ＭＳ 明朝" w:hAnsi="ＭＳ 明朝" w:cs="ＭＳ 明朝"/>
                <w:szCs w:val="24"/>
              </w:rPr>
            </w:pPr>
            <w:r>
              <w:rPr>
                <w:rFonts w:ascii="ＭＳ 明朝" w:eastAsia="ＭＳ 明朝" w:hAnsi="ＭＳ 明朝" w:cs="ＭＳ 明朝" w:hint="eastAsia"/>
                <w:szCs w:val="24"/>
              </w:rPr>
              <w:t>５</w:t>
            </w:r>
            <w:r w:rsidR="00496C5B" w:rsidRPr="00496C5B">
              <w:rPr>
                <w:rFonts w:ascii="ＭＳ 明朝" w:eastAsia="ＭＳ 明朝" w:hAnsi="ＭＳ 明朝" w:cs="ＭＳ 明朝" w:hint="eastAsia"/>
                <w:szCs w:val="24"/>
              </w:rPr>
              <w:t>割</w:t>
            </w:r>
          </w:p>
        </w:tc>
      </w:tr>
      <w:tr w:rsidR="00496C5B" w:rsidRPr="00496C5B" w14:paraId="4C173AFA" w14:textId="77777777" w:rsidTr="001845AA">
        <w:tc>
          <w:tcPr>
            <w:tcW w:w="4706" w:type="dxa"/>
            <w:shd w:val="clear" w:color="auto" w:fill="auto"/>
          </w:tcPr>
          <w:p w14:paraId="0699B37B" w14:textId="77777777" w:rsidR="00496C5B" w:rsidRPr="00496C5B" w:rsidRDefault="00496C5B" w:rsidP="00496C5B">
            <w:pPr>
              <w:jc w:val="left"/>
              <w:rPr>
                <w:rFonts w:ascii="ＭＳ 明朝" w:eastAsia="ＭＳ 明朝" w:hAnsi="ＭＳ 明朝" w:cs="ＭＳ 明朝"/>
                <w:szCs w:val="21"/>
              </w:rPr>
            </w:pPr>
            <w:r w:rsidRPr="00496C5B">
              <w:rPr>
                <w:rFonts w:ascii="ＭＳ 明朝" w:eastAsia="ＭＳ 明朝" w:hAnsi="ＭＳ 明朝" w:cs="ＭＳ 明朝" w:hint="eastAsia"/>
                <w:szCs w:val="21"/>
              </w:rPr>
              <w:t>イベント出演料その他活動において報酬（交通費等の名目を問わない。）を得た場合</w:t>
            </w:r>
          </w:p>
        </w:tc>
        <w:tc>
          <w:tcPr>
            <w:tcW w:w="1843" w:type="dxa"/>
          </w:tcPr>
          <w:p w14:paraId="51873C0A" w14:textId="61948BCE" w:rsidR="00496C5B" w:rsidRPr="00496C5B" w:rsidRDefault="00B90453" w:rsidP="00496C5B">
            <w:pPr>
              <w:jc w:val="left"/>
              <w:rPr>
                <w:rFonts w:ascii="ＭＳ 明朝" w:eastAsia="ＭＳ 明朝" w:hAnsi="ＭＳ 明朝" w:cs="ＭＳ 明朝"/>
                <w:szCs w:val="24"/>
              </w:rPr>
            </w:pPr>
            <w:r>
              <w:rPr>
                <w:rFonts w:ascii="ＭＳ 明朝" w:eastAsia="ＭＳ 明朝" w:hAnsi="ＭＳ 明朝" w:cs="ＭＳ 明朝" w:hint="eastAsia"/>
                <w:szCs w:val="24"/>
              </w:rPr>
              <w:t>５</w:t>
            </w:r>
            <w:r w:rsidR="00496C5B" w:rsidRPr="00496C5B">
              <w:rPr>
                <w:rFonts w:ascii="ＭＳ 明朝" w:eastAsia="ＭＳ 明朝" w:hAnsi="ＭＳ 明朝" w:cs="ＭＳ 明朝" w:hint="eastAsia"/>
                <w:szCs w:val="24"/>
              </w:rPr>
              <w:t>割</w:t>
            </w:r>
          </w:p>
        </w:tc>
      </w:tr>
      <w:tr w:rsidR="00496C5B" w:rsidRPr="00496C5B" w14:paraId="29306929" w14:textId="77777777" w:rsidTr="001845AA">
        <w:tc>
          <w:tcPr>
            <w:tcW w:w="4706" w:type="dxa"/>
            <w:shd w:val="clear" w:color="auto" w:fill="auto"/>
          </w:tcPr>
          <w:p w14:paraId="323E5F83" w14:textId="0A244B9C" w:rsidR="00496C5B" w:rsidRPr="00496C5B" w:rsidRDefault="00B90453" w:rsidP="00496C5B">
            <w:pPr>
              <w:jc w:val="left"/>
              <w:rPr>
                <w:rFonts w:ascii="ＭＳ 明朝" w:eastAsia="ＭＳ 明朝" w:hAnsi="ＭＳ 明朝" w:cs="ＭＳ 明朝"/>
                <w:szCs w:val="21"/>
                <w:highlight w:val="yellow"/>
              </w:rPr>
            </w:pPr>
            <w:r w:rsidRPr="00B90453">
              <w:rPr>
                <w:rFonts w:ascii="ＭＳ 明朝" w:eastAsia="ＭＳ 明朝" w:hAnsi="ＭＳ 明朝" w:cs="ＭＳ 明朝" w:hint="eastAsia"/>
                <w:szCs w:val="21"/>
              </w:rPr>
              <w:t>グッズ</w:t>
            </w:r>
            <w:r w:rsidR="00324167">
              <w:rPr>
                <w:rFonts w:ascii="ＭＳ 明朝" w:eastAsia="ＭＳ 明朝" w:hAnsi="ＭＳ 明朝" w:cs="ＭＳ 明朝" w:hint="eastAsia"/>
                <w:szCs w:val="21"/>
              </w:rPr>
              <w:t>ロイヤルティ（乙個人の係るグッズ）</w:t>
            </w:r>
          </w:p>
        </w:tc>
        <w:tc>
          <w:tcPr>
            <w:tcW w:w="1843" w:type="dxa"/>
          </w:tcPr>
          <w:p w14:paraId="1DE30480" w14:textId="2B3DA35F" w:rsidR="00496C5B" w:rsidRPr="00496C5B" w:rsidRDefault="00324167" w:rsidP="00496C5B">
            <w:pPr>
              <w:jc w:val="left"/>
              <w:rPr>
                <w:rFonts w:ascii="ＭＳ 明朝" w:eastAsia="ＭＳ 明朝" w:hAnsi="ＭＳ 明朝" w:cs="ＭＳ 明朝"/>
                <w:szCs w:val="24"/>
              </w:rPr>
            </w:pPr>
            <w:r>
              <w:rPr>
                <w:rFonts w:ascii="ＭＳ 明朝" w:eastAsia="ＭＳ 明朝" w:hAnsi="ＭＳ 明朝" w:cs="ＭＳ 明朝" w:hint="eastAsia"/>
                <w:szCs w:val="24"/>
              </w:rPr>
              <w:t>甲が得た利益の３０</w:t>
            </w:r>
            <w:r w:rsidR="00B90453" w:rsidRPr="00B90453">
              <w:rPr>
                <w:rFonts w:ascii="ＭＳ 明朝" w:eastAsia="ＭＳ 明朝" w:hAnsi="ＭＳ 明朝" w:cs="ＭＳ 明朝" w:hint="eastAsia"/>
                <w:szCs w:val="24"/>
              </w:rPr>
              <w:t>％</w:t>
            </w:r>
          </w:p>
        </w:tc>
      </w:tr>
      <w:tr w:rsidR="00496C5B" w:rsidRPr="00496C5B" w14:paraId="48A86D64" w14:textId="77777777" w:rsidTr="001845AA">
        <w:tc>
          <w:tcPr>
            <w:tcW w:w="4706" w:type="dxa"/>
            <w:shd w:val="clear" w:color="auto" w:fill="auto"/>
          </w:tcPr>
          <w:p w14:paraId="413F0863" w14:textId="0DECB6FB" w:rsidR="00496C5B" w:rsidRPr="00496C5B" w:rsidRDefault="00324167" w:rsidP="00496C5B">
            <w:pPr>
              <w:jc w:val="left"/>
              <w:rPr>
                <w:rFonts w:ascii="ＭＳ 明朝" w:eastAsia="ＭＳ 明朝" w:hAnsi="ＭＳ 明朝" w:cs="ＭＳ 明朝"/>
                <w:szCs w:val="21"/>
                <w:highlight w:val="yellow"/>
              </w:rPr>
            </w:pPr>
            <w:r>
              <w:rPr>
                <w:rFonts w:ascii="ＭＳ 明朝" w:eastAsia="ＭＳ 明朝" w:hAnsi="ＭＳ 明朝" w:cs="ＭＳ 明朝" w:hint="eastAsia"/>
                <w:szCs w:val="21"/>
              </w:rPr>
              <w:t>上記以外で、第２</w:t>
            </w:r>
            <w:r w:rsidR="00B90453">
              <w:rPr>
                <w:rFonts w:ascii="ＭＳ 明朝" w:eastAsia="ＭＳ 明朝" w:hAnsi="ＭＳ 明朝" w:cs="ＭＳ 明朝" w:hint="eastAsia"/>
                <w:szCs w:val="21"/>
              </w:rPr>
              <w:t>条</w:t>
            </w:r>
            <w:r>
              <w:rPr>
                <w:rFonts w:ascii="ＭＳ 明朝" w:eastAsia="ＭＳ 明朝" w:hAnsi="ＭＳ 明朝" w:cs="ＭＳ 明朝" w:hint="eastAsia"/>
                <w:szCs w:val="21"/>
              </w:rPr>
              <w:t>１項ないし２項</w:t>
            </w:r>
            <w:r w:rsidR="00B90453">
              <w:rPr>
                <w:rFonts w:ascii="ＭＳ 明朝" w:eastAsia="ＭＳ 明朝" w:hAnsi="ＭＳ 明朝" w:cs="ＭＳ 明朝" w:hint="eastAsia"/>
                <w:szCs w:val="21"/>
              </w:rPr>
              <w:t>に関し報酬が発生した場合</w:t>
            </w:r>
          </w:p>
        </w:tc>
        <w:tc>
          <w:tcPr>
            <w:tcW w:w="1843" w:type="dxa"/>
          </w:tcPr>
          <w:p w14:paraId="2A31842D" w14:textId="22E7E315" w:rsidR="00496C5B" w:rsidRPr="00496C5B" w:rsidRDefault="00324167" w:rsidP="00496C5B">
            <w:pPr>
              <w:jc w:val="left"/>
              <w:rPr>
                <w:rFonts w:ascii="ＭＳ 明朝" w:eastAsia="ＭＳ 明朝" w:hAnsi="ＭＳ 明朝" w:cs="ＭＳ 明朝"/>
                <w:szCs w:val="24"/>
              </w:rPr>
            </w:pPr>
            <w:r>
              <w:rPr>
                <w:rFonts w:ascii="ＭＳ 明朝" w:eastAsia="ＭＳ 明朝" w:hAnsi="ＭＳ 明朝" w:cs="ＭＳ 明朝" w:hint="eastAsia"/>
                <w:szCs w:val="24"/>
              </w:rPr>
              <w:t>５</w:t>
            </w:r>
            <w:r w:rsidR="00B90453" w:rsidRPr="00B90453">
              <w:rPr>
                <w:rFonts w:ascii="ＭＳ 明朝" w:eastAsia="ＭＳ 明朝" w:hAnsi="ＭＳ 明朝" w:cs="ＭＳ 明朝" w:hint="eastAsia"/>
                <w:szCs w:val="24"/>
              </w:rPr>
              <w:t>割</w:t>
            </w:r>
          </w:p>
        </w:tc>
      </w:tr>
    </w:tbl>
    <w:bookmarkEnd w:id="1"/>
    <w:p w14:paraId="2B5161AB" w14:textId="6277F4DB" w:rsidR="00504871" w:rsidRPr="0052420E" w:rsidRDefault="00162439" w:rsidP="00634659">
      <w:pPr>
        <w:widowControl/>
        <w:jc w:val="right"/>
      </w:pPr>
      <w:r w:rsidRPr="0052420E">
        <w:t>以上</w:t>
      </w:r>
    </w:p>
    <w:p w14:paraId="69DED155" w14:textId="09DAB26D" w:rsidR="00BE3B3B" w:rsidRPr="0052420E" w:rsidRDefault="00BE3B3B" w:rsidP="00D02431">
      <w:pPr>
        <w:widowControl/>
        <w:ind w:right="840"/>
      </w:pPr>
      <w:bookmarkStart w:id="2" w:name="_GoBack"/>
      <w:bookmarkEnd w:id="2"/>
    </w:p>
    <w:sectPr w:rsidR="00BE3B3B" w:rsidRPr="0052420E" w:rsidSect="00483955">
      <w:footerReference w:type="default" r:id="rId8"/>
      <w:pgSz w:w="11900" w:h="16840"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980E6" w14:textId="77777777" w:rsidR="007946A1" w:rsidRDefault="007946A1" w:rsidP="00E81C89">
      <w:r>
        <w:separator/>
      </w:r>
    </w:p>
  </w:endnote>
  <w:endnote w:type="continuationSeparator" w:id="0">
    <w:p w14:paraId="3A901527" w14:textId="77777777" w:rsidR="007946A1" w:rsidRDefault="007946A1" w:rsidP="00E8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605931"/>
      <w:docPartObj>
        <w:docPartGallery w:val="Page Numbers (Bottom of Page)"/>
        <w:docPartUnique/>
      </w:docPartObj>
    </w:sdtPr>
    <w:sdtEndPr/>
    <w:sdtContent>
      <w:p w14:paraId="154F13AE" w14:textId="7327CAA7" w:rsidR="00483955" w:rsidRDefault="00483955">
        <w:pPr>
          <w:pStyle w:val="a6"/>
          <w:jc w:val="center"/>
        </w:pPr>
        <w:r>
          <w:fldChar w:fldCharType="begin"/>
        </w:r>
        <w:r>
          <w:instrText>PAGE   \* MERGEFORMAT</w:instrText>
        </w:r>
        <w:r>
          <w:fldChar w:fldCharType="separate"/>
        </w:r>
        <w:r w:rsidR="00416924" w:rsidRPr="00416924">
          <w:rPr>
            <w:noProof/>
            <w:lang w:val="ja-JP"/>
          </w:rPr>
          <w:t>8</w:t>
        </w:r>
        <w:r>
          <w:fldChar w:fldCharType="end"/>
        </w:r>
      </w:p>
    </w:sdtContent>
  </w:sdt>
  <w:p w14:paraId="10A2B1F8" w14:textId="77777777" w:rsidR="00483955" w:rsidRDefault="0048395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E548D" w14:textId="77777777" w:rsidR="007946A1" w:rsidRDefault="007946A1" w:rsidP="00E81C89">
      <w:r>
        <w:separator/>
      </w:r>
    </w:p>
  </w:footnote>
  <w:footnote w:type="continuationSeparator" w:id="0">
    <w:p w14:paraId="743608D3" w14:textId="77777777" w:rsidR="007946A1" w:rsidRDefault="007946A1" w:rsidP="00E81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7E4E"/>
    <w:multiLevelType w:val="hybridMultilevel"/>
    <w:tmpl w:val="2A4AC6A4"/>
    <w:lvl w:ilvl="0" w:tplc="0CC8C378">
      <w:start w:val="1"/>
      <w:numFmt w:val="decimalFullWidth"/>
      <w:lvlText w:val="第%1条"/>
      <w:lvlJc w:val="left"/>
      <w:pPr>
        <w:ind w:left="942" w:hanging="732"/>
      </w:pPr>
      <w:rPr>
        <w:rFonts w:hint="default"/>
      </w:rPr>
    </w:lvl>
    <w:lvl w:ilvl="1" w:tplc="2A16D3CE">
      <w:start w:val="1"/>
      <w:numFmt w:val="decimalEnclosedCircle"/>
      <w:lvlText w:val="%2"/>
      <w:lvlJc w:val="left"/>
      <w:pPr>
        <w:ind w:left="990" w:hanging="360"/>
      </w:pPr>
      <w:rPr>
        <w:rFonts w:asciiTheme="minorHAnsi" w:eastAsiaTheme="minorEastAsia" w:hAnsiTheme="minorHAnsi" w:cstheme="minorBidi"/>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229678C"/>
    <w:multiLevelType w:val="hybridMultilevel"/>
    <w:tmpl w:val="E1AC4070"/>
    <w:lvl w:ilvl="0" w:tplc="382E880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182ECB"/>
    <w:multiLevelType w:val="hybridMultilevel"/>
    <w:tmpl w:val="E22C4C74"/>
    <w:lvl w:ilvl="0" w:tplc="9014CC38">
      <w:start w:val="1"/>
      <w:numFmt w:val="decimal"/>
      <w:lvlText w:val="（%1）"/>
      <w:lvlJc w:val="left"/>
      <w:pPr>
        <w:tabs>
          <w:tab w:val="num" w:pos="1117"/>
        </w:tabs>
        <w:ind w:left="1117" w:hanging="720"/>
      </w:pPr>
      <w:rPr>
        <w:rFonts w:hint="default"/>
      </w:rPr>
    </w:lvl>
    <w:lvl w:ilvl="1" w:tplc="04090017" w:tentative="1">
      <w:start w:val="1"/>
      <w:numFmt w:val="aiueoFullWidth"/>
      <w:lvlText w:val="(%2)"/>
      <w:lvlJc w:val="left"/>
      <w:pPr>
        <w:tabs>
          <w:tab w:val="num" w:pos="1237"/>
        </w:tabs>
        <w:ind w:left="1237" w:hanging="420"/>
      </w:pPr>
    </w:lvl>
    <w:lvl w:ilvl="2" w:tplc="04090011">
      <w:start w:val="1"/>
      <w:numFmt w:val="decimalEnclosedCircle"/>
      <w:lvlText w:val="%3"/>
      <w:lvlJc w:val="left"/>
      <w:pPr>
        <w:tabs>
          <w:tab w:val="num" w:pos="1657"/>
        </w:tabs>
        <w:ind w:left="1657" w:hanging="420"/>
      </w:pPr>
    </w:lvl>
    <w:lvl w:ilvl="3" w:tplc="0409000F" w:tentative="1">
      <w:start w:val="1"/>
      <w:numFmt w:val="decimal"/>
      <w:lvlText w:val="%4."/>
      <w:lvlJc w:val="left"/>
      <w:pPr>
        <w:tabs>
          <w:tab w:val="num" w:pos="2077"/>
        </w:tabs>
        <w:ind w:left="2077" w:hanging="420"/>
      </w:pPr>
    </w:lvl>
    <w:lvl w:ilvl="4" w:tplc="04090017" w:tentative="1">
      <w:start w:val="1"/>
      <w:numFmt w:val="aiueoFullWidth"/>
      <w:lvlText w:val="(%5)"/>
      <w:lvlJc w:val="left"/>
      <w:pPr>
        <w:tabs>
          <w:tab w:val="num" w:pos="2497"/>
        </w:tabs>
        <w:ind w:left="2497" w:hanging="420"/>
      </w:pPr>
    </w:lvl>
    <w:lvl w:ilvl="5" w:tplc="04090011" w:tentative="1">
      <w:start w:val="1"/>
      <w:numFmt w:val="decimalEnclosedCircle"/>
      <w:lvlText w:val="%6"/>
      <w:lvlJc w:val="left"/>
      <w:pPr>
        <w:tabs>
          <w:tab w:val="num" w:pos="2917"/>
        </w:tabs>
        <w:ind w:left="2917" w:hanging="420"/>
      </w:pPr>
    </w:lvl>
    <w:lvl w:ilvl="6" w:tplc="0409000F" w:tentative="1">
      <w:start w:val="1"/>
      <w:numFmt w:val="decimal"/>
      <w:lvlText w:val="%7."/>
      <w:lvlJc w:val="left"/>
      <w:pPr>
        <w:tabs>
          <w:tab w:val="num" w:pos="3337"/>
        </w:tabs>
        <w:ind w:left="3337" w:hanging="420"/>
      </w:pPr>
    </w:lvl>
    <w:lvl w:ilvl="7" w:tplc="04090017" w:tentative="1">
      <w:start w:val="1"/>
      <w:numFmt w:val="aiueoFullWidth"/>
      <w:lvlText w:val="(%8)"/>
      <w:lvlJc w:val="left"/>
      <w:pPr>
        <w:tabs>
          <w:tab w:val="num" w:pos="3757"/>
        </w:tabs>
        <w:ind w:left="3757" w:hanging="420"/>
      </w:pPr>
    </w:lvl>
    <w:lvl w:ilvl="8" w:tplc="04090011" w:tentative="1">
      <w:start w:val="1"/>
      <w:numFmt w:val="decimalEnclosedCircle"/>
      <w:lvlText w:val="%9"/>
      <w:lvlJc w:val="left"/>
      <w:pPr>
        <w:tabs>
          <w:tab w:val="num" w:pos="4177"/>
        </w:tabs>
        <w:ind w:left="4177" w:hanging="420"/>
      </w:pPr>
    </w:lvl>
  </w:abstractNum>
  <w:abstractNum w:abstractNumId="3" w15:restartNumberingAfterBreak="0">
    <w:nsid w:val="18A36146"/>
    <w:multiLevelType w:val="hybridMultilevel"/>
    <w:tmpl w:val="58423CF4"/>
    <w:lvl w:ilvl="0" w:tplc="E3829464">
      <w:start w:val="1"/>
      <w:numFmt w:val="decimal"/>
      <w:lvlText w:val="（%1）"/>
      <w:lvlJc w:val="left"/>
      <w:pPr>
        <w:ind w:left="1146" w:hanging="720"/>
      </w:pPr>
      <w:rPr>
        <w:rFonts w:ascii="Century" w:hAnsi="Century"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31C806D0"/>
    <w:multiLevelType w:val="hybridMultilevel"/>
    <w:tmpl w:val="4DF07B22"/>
    <w:lvl w:ilvl="0" w:tplc="E2962034">
      <w:start w:val="1"/>
      <w:numFmt w:val="decimalEnclosedCircle"/>
      <w:lvlText w:val="%1"/>
      <w:lvlJc w:val="left"/>
      <w:pPr>
        <w:ind w:left="1140" w:hanging="420"/>
      </w:pPr>
      <w:rPr>
        <w:rFonts w:ascii="ＭＳ 明朝" w:eastAsia="ＭＳ 明朝" w:hAnsi="ＭＳ 明朝" w:cs="Times New Roman"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3CA24AC0"/>
    <w:multiLevelType w:val="hybridMultilevel"/>
    <w:tmpl w:val="375C3548"/>
    <w:lvl w:ilvl="0" w:tplc="5C0EDE06">
      <w:start w:val="1"/>
      <w:numFmt w:val="decimalFullWidth"/>
      <w:lvlText w:val="(%1)"/>
      <w:lvlJc w:val="left"/>
      <w:pPr>
        <w:ind w:left="740" w:hanging="456"/>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491E416D"/>
    <w:multiLevelType w:val="hybridMultilevel"/>
    <w:tmpl w:val="9B163264"/>
    <w:lvl w:ilvl="0" w:tplc="E7487456">
      <w:start w:val="1"/>
      <w:numFmt w:val="decimalFullWidth"/>
      <w:lvlText w:val="第%1条"/>
      <w:lvlJc w:val="left"/>
      <w:pPr>
        <w:tabs>
          <w:tab w:val="num" w:pos="907"/>
        </w:tabs>
        <w:ind w:left="494" w:hanging="494"/>
      </w:pPr>
      <w:rPr>
        <w:rFonts w:hint="default"/>
      </w:rPr>
    </w:lvl>
    <w:lvl w:ilvl="1" w:tplc="9014CC38">
      <w:start w:val="1"/>
      <w:numFmt w:val="decimal"/>
      <w:lvlText w:val="（%2）"/>
      <w:lvlJc w:val="left"/>
      <w:pPr>
        <w:tabs>
          <w:tab w:val="num" w:pos="720"/>
        </w:tabs>
        <w:ind w:left="720" w:hanging="720"/>
      </w:pPr>
      <w:rPr>
        <w:rFonts w:hint="default"/>
      </w:rPr>
    </w:lvl>
    <w:lvl w:ilvl="2" w:tplc="872E6770">
      <w:start w:val="1"/>
      <w:numFmt w:val="decimalFullWidth"/>
      <w:lvlText w:val="%3"/>
      <w:lvlJc w:val="left"/>
      <w:pPr>
        <w:tabs>
          <w:tab w:val="num" w:pos="397"/>
        </w:tabs>
        <w:ind w:left="397" w:hanging="397"/>
      </w:pPr>
      <w:rPr>
        <w:rFonts w:hint="default"/>
        <w:lang w:val="en-US"/>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BFE0B5D"/>
    <w:multiLevelType w:val="hybridMultilevel"/>
    <w:tmpl w:val="4DF07B22"/>
    <w:lvl w:ilvl="0" w:tplc="E2962034">
      <w:start w:val="1"/>
      <w:numFmt w:val="decimalEnclosedCircle"/>
      <w:lvlText w:val="%1"/>
      <w:lvlJc w:val="left"/>
      <w:pPr>
        <w:ind w:left="1140" w:hanging="420"/>
      </w:pPr>
      <w:rPr>
        <w:rFonts w:ascii="ＭＳ 明朝" w:eastAsia="ＭＳ 明朝" w:hAnsi="ＭＳ 明朝" w:cs="Times New Roman"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5"/>
  </w:num>
  <w:num w:numId="3">
    <w:abstractNumId w:val="6"/>
  </w:num>
  <w:num w:numId="4">
    <w:abstractNumId w:val="2"/>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A58"/>
    <w:rsid w:val="00000987"/>
    <w:rsid w:val="00006B9A"/>
    <w:rsid w:val="00016AA1"/>
    <w:rsid w:val="000171F1"/>
    <w:rsid w:val="00026C5D"/>
    <w:rsid w:val="00033058"/>
    <w:rsid w:val="00046DE9"/>
    <w:rsid w:val="00057F60"/>
    <w:rsid w:val="00065ACD"/>
    <w:rsid w:val="0006748E"/>
    <w:rsid w:val="00070E9D"/>
    <w:rsid w:val="000715DF"/>
    <w:rsid w:val="00074BCD"/>
    <w:rsid w:val="00081ED0"/>
    <w:rsid w:val="0008736E"/>
    <w:rsid w:val="000878E8"/>
    <w:rsid w:val="00087946"/>
    <w:rsid w:val="000913E2"/>
    <w:rsid w:val="00093E58"/>
    <w:rsid w:val="000965FE"/>
    <w:rsid w:val="000A0694"/>
    <w:rsid w:val="000A2F53"/>
    <w:rsid w:val="000A6F3A"/>
    <w:rsid w:val="000B1429"/>
    <w:rsid w:val="000B2EC0"/>
    <w:rsid w:val="000B30B5"/>
    <w:rsid w:val="000B4B1E"/>
    <w:rsid w:val="000C0BBA"/>
    <w:rsid w:val="000C7856"/>
    <w:rsid w:val="000D50B1"/>
    <w:rsid w:val="000E1827"/>
    <w:rsid w:val="000F2A99"/>
    <w:rsid w:val="000F6B50"/>
    <w:rsid w:val="00100069"/>
    <w:rsid w:val="00104D43"/>
    <w:rsid w:val="0011087C"/>
    <w:rsid w:val="00132AA4"/>
    <w:rsid w:val="00134FDA"/>
    <w:rsid w:val="00143B81"/>
    <w:rsid w:val="00153541"/>
    <w:rsid w:val="00154E9F"/>
    <w:rsid w:val="00157D9C"/>
    <w:rsid w:val="001600D4"/>
    <w:rsid w:val="00162439"/>
    <w:rsid w:val="00163891"/>
    <w:rsid w:val="0018323A"/>
    <w:rsid w:val="001875C1"/>
    <w:rsid w:val="001A1123"/>
    <w:rsid w:val="001A1B2C"/>
    <w:rsid w:val="001A528A"/>
    <w:rsid w:val="001A7BF3"/>
    <w:rsid w:val="001B17F4"/>
    <w:rsid w:val="001B1A58"/>
    <w:rsid w:val="001C55D9"/>
    <w:rsid w:val="001D1EAD"/>
    <w:rsid w:val="001E2A45"/>
    <w:rsid w:val="001E79E7"/>
    <w:rsid w:val="001F61F9"/>
    <w:rsid w:val="001F6F0D"/>
    <w:rsid w:val="002043A6"/>
    <w:rsid w:val="00206441"/>
    <w:rsid w:val="00206F16"/>
    <w:rsid w:val="0021602E"/>
    <w:rsid w:val="002179FD"/>
    <w:rsid w:val="00221562"/>
    <w:rsid w:val="00224CF3"/>
    <w:rsid w:val="00235D11"/>
    <w:rsid w:val="0024250E"/>
    <w:rsid w:val="00242989"/>
    <w:rsid w:val="00246DF1"/>
    <w:rsid w:val="00253557"/>
    <w:rsid w:val="002665E4"/>
    <w:rsid w:val="0027320A"/>
    <w:rsid w:val="00275472"/>
    <w:rsid w:val="0027792E"/>
    <w:rsid w:val="00281565"/>
    <w:rsid w:val="00281C59"/>
    <w:rsid w:val="00283CCE"/>
    <w:rsid w:val="0028603D"/>
    <w:rsid w:val="00294CB4"/>
    <w:rsid w:val="002A1E7D"/>
    <w:rsid w:val="002A2F9F"/>
    <w:rsid w:val="002A7251"/>
    <w:rsid w:val="002C09F6"/>
    <w:rsid w:val="002D181F"/>
    <w:rsid w:val="002D1F7A"/>
    <w:rsid w:val="002D5CD0"/>
    <w:rsid w:val="002E003C"/>
    <w:rsid w:val="002E07B8"/>
    <w:rsid w:val="002E4BB1"/>
    <w:rsid w:val="0030339B"/>
    <w:rsid w:val="00306843"/>
    <w:rsid w:val="0031051E"/>
    <w:rsid w:val="00311413"/>
    <w:rsid w:val="00313A58"/>
    <w:rsid w:val="00316E7E"/>
    <w:rsid w:val="0031786F"/>
    <w:rsid w:val="00324167"/>
    <w:rsid w:val="003336CD"/>
    <w:rsid w:val="003371AF"/>
    <w:rsid w:val="00340ACD"/>
    <w:rsid w:val="00363666"/>
    <w:rsid w:val="00370C02"/>
    <w:rsid w:val="00371DDE"/>
    <w:rsid w:val="00390DD4"/>
    <w:rsid w:val="00392533"/>
    <w:rsid w:val="00394001"/>
    <w:rsid w:val="003A0D8C"/>
    <w:rsid w:val="003A174D"/>
    <w:rsid w:val="003A23E6"/>
    <w:rsid w:val="003A3D3E"/>
    <w:rsid w:val="003A5128"/>
    <w:rsid w:val="003C0385"/>
    <w:rsid w:val="003C31B2"/>
    <w:rsid w:val="003C7B64"/>
    <w:rsid w:val="003D5866"/>
    <w:rsid w:val="003D7DB6"/>
    <w:rsid w:val="003D7F29"/>
    <w:rsid w:val="003E2A88"/>
    <w:rsid w:val="003F183E"/>
    <w:rsid w:val="003F7DBB"/>
    <w:rsid w:val="00405BBA"/>
    <w:rsid w:val="00406668"/>
    <w:rsid w:val="004123D9"/>
    <w:rsid w:val="00416924"/>
    <w:rsid w:val="00416CF0"/>
    <w:rsid w:val="00416EEC"/>
    <w:rsid w:val="00420C35"/>
    <w:rsid w:val="00431373"/>
    <w:rsid w:val="00431A15"/>
    <w:rsid w:val="0044367B"/>
    <w:rsid w:val="00444790"/>
    <w:rsid w:val="004469C7"/>
    <w:rsid w:val="00460CBF"/>
    <w:rsid w:val="00463903"/>
    <w:rsid w:val="0046772C"/>
    <w:rsid w:val="004753F5"/>
    <w:rsid w:val="0047795C"/>
    <w:rsid w:val="00483955"/>
    <w:rsid w:val="00487790"/>
    <w:rsid w:val="00487DFF"/>
    <w:rsid w:val="004968FA"/>
    <w:rsid w:val="00496C5B"/>
    <w:rsid w:val="004A28D0"/>
    <w:rsid w:val="004B48BD"/>
    <w:rsid w:val="004C2E6D"/>
    <w:rsid w:val="004D045C"/>
    <w:rsid w:val="004E3424"/>
    <w:rsid w:val="004E42A3"/>
    <w:rsid w:val="004E6132"/>
    <w:rsid w:val="004E687C"/>
    <w:rsid w:val="004F00F0"/>
    <w:rsid w:val="004F052B"/>
    <w:rsid w:val="004F15CA"/>
    <w:rsid w:val="004F547A"/>
    <w:rsid w:val="00504871"/>
    <w:rsid w:val="00511F21"/>
    <w:rsid w:val="005130E7"/>
    <w:rsid w:val="00522AA2"/>
    <w:rsid w:val="00523B93"/>
    <w:rsid w:val="0052420E"/>
    <w:rsid w:val="00530720"/>
    <w:rsid w:val="00542903"/>
    <w:rsid w:val="00544205"/>
    <w:rsid w:val="00547423"/>
    <w:rsid w:val="00547BB7"/>
    <w:rsid w:val="00547EED"/>
    <w:rsid w:val="0055791D"/>
    <w:rsid w:val="00561958"/>
    <w:rsid w:val="00566EF7"/>
    <w:rsid w:val="0057506D"/>
    <w:rsid w:val="0057696F"/>
    <w:rsid w:val="005826E8"/>
    <w:rsid w:val="005841E1"/>
    <w:rsid w:val="00593965"/>
    <w:rsid w:val="005A0A5A"/>
    <w:rsid w:val="005B56B8"/>
    <w:rsid w:val="005B791F"/>
    <w:rsid w:val="005C2727"/>
    <w:rsid w:val="005D1AF7"/>
    <w:rsid w:val="005D588C"/>
    <w:rsid w:val="005F0E31"/>
    <w:rsid w:val="005F15BA"/>
    <w:rsid w:val="00600D72"/>
    <w:rsid w:val="006039F3"/>
    <w:rsid w:val="00603C52"/>
    <w:rsid w:val="0060619E"/>
    <w:rsid w:val="00614205"/>
    <w:rsid w:val="00630803"/>
    <w:rsid w:val="00634659"/>
    <w:rsid w:val="006479CE"/>
    <w:rsid w:val="0065195C"/>
    <w:rsid w:val="00665570"/>
    <w:rsid w:val="00666152"/>
    <w:rsid w:val="00667337"/>
    <w:rsid w:val="00672980"/>
    <w:rsid w:val="006749F3"/>
    <w:rsid w:val="006850B9"/>
    <w:rsid w:val="006853C1"/>
    <w:rsid w:val="0069150D"/>
    <w:rsid w:val="00692615"/>
    <w:rsid w:val="006930D6"/>
    <w:rsid w:val="00695190"/>
    <w:rsid w:val="006A031D"/>
    <w:rsid w:val="006A15A0"/>
    <w:rsid w:val="006A1E48"/>
    <w:rsid w:val="006A48F8"/>
    <w:rsid w:val="006B62C2"/>
    <w:rsid w:val="006C24F4"/>
    <w:rsid w:val="006E7E32"/>
    <w:rsid w:val="006F448E"/>
    <w:rsid w:val="006F710B"/>
    <w:rsid w:val="007004DD"/>
    <w:rsid w:val="0070476D"/>
    <w:rsid w:val="00704D59"/>
    <w:rsid w:val="007065E5"/>
    <w:rsid w:val="0071315C"/>
    <w:rsid w:val="00713345"/>
    <w:rsid w:val="0071375B"/>
    <w:rsid w:val="0071664D"/>
    <w:rsid w:val="00716720"/>
    <w:rsid w:val="00716C13"/>
    <w:rsid w:val="007211B9"/>
    <w:rsid w:val="00721261"/>
    <w:rsid w:val="0072310A"/>
    <w:rsid w:val="007239F1"/>
    <w:rsid w:val="00735530"/>
    <w:rsid w:val="00735C7B"/>
    <w:rsid w:val="00741887"/>
    <w:rsid w:val="007423F1"/>
    <w:rsid w:val="00745B18"/>
    <w:rsid w:val="00745E95"/>
    <w:rsid w:val="00745EBC"/>
    <w:rsid w:val="007571C1"/>
    <w:rsid w:val="00765552"/>
    <w:rsid w:val="00770607"/>
    <w:rsid w:val="00776ED6"/>
    <w:rsid w:val="00792772"/>
    <w:rsid w:val="007946A1"/>
    <w:rsid w:val="00794B46"/>
    <w:rsid w:val="007B0478"/>
    <w:rsid w:val="007B1679"/>
    <w:rsid w:val="007B36C3"/>
    <w:rsid w:val="007B3DF6"/>
    <w:rsid w:val="007B6F51"/>
    <w:rsid w:val="007B75E9"/>
    <w:rsid w:val="007C20DE"/>
    <w:rsid w:val="007D3C1B"/>
    <w:rsid w:val="007E0FEC"/>
    <w:rsid w:val="007F5404"/>
    <w:rsid w:val="007F565C"/>
    <w:rsid w:val="008003D6"/>
    <w:rsid w:val="008117A6"/>
    <w:rsid w:val="008207D7"/>
    <w:rsid w:val="008215E4"/>
    <w:rsid w:val="00825C39"/>
    <w:rsid w:val="0082605E"/>
    <w:rsid w:val="008267F9"/>
    <w:rsid w:val="0083243A"/>
    <w:rsid w:val="00835607"/>
    <w:rsid w:val="008439A1"/>
    <w:rsid w:val="008551E0"/>
    <w:rsid w:val="008556DF"/>
    <w:rsid w:val="00857762"/>
    <w:rsid w:val="00857C5A"/>
    <w:rsid w:val="00861C01"/>
    <w:rsid w:val="00866699"/>
    <w:rsid w:val="008832F0"/>
    <w:rsid w:val="008A46DC"/>
    <w:rsid w:val="008A7545"/>
    <w:rsid w:val="008B1BF3"/>
    <w:rsid w:val="008C0C55"/>
    <w:rsid w:val="008C715B"/>
    <w:rsid w:val="008D68D6"/>
    <w:rsid w:val="008E09E5"/>
    <w:rsid w:val="008E67E8"/>
    <w:rsid w:val="008E7449"/>
    <w:rsid w:val="008E7A08"/>
    <w:rsid w:val="008F3316"/>
    <w:rsid w:val="008F5384"/>
    <w:rsid w:val="00904F22"/>
    <w:rsid w:val="0090787F"/>
    <w:rsid w:val="00910E01"/>
    <w:rsid w:val="00915049"/>
    <w:rsid w:val="0091554D"/>
    <w:rsid w:val="00917FF5"/>
    <w:rsid w:val="00921568"/>
    <w:rsid w:val="00927CF8"/>
    <w:rsid w:val="00941A8B"/>
    <w:rsid w:val="00943623"/>
    <w:rsid w:val="009466DE"/>
    <w:rsid w:val="00947E90"/>
    <w:rsid w:val="009541D9"/>
    <w:rsid w:val="009579B5"/>
    <w:rsid w:val="00957F94"/>
    <w:rsid w:val="009633D6"/>
    <w:rsid w:val="0096519B"/>
    <w:rsid w:val="00976166"/>
    <w:rsid w:val="00984C19"/>
    <w:rsid w:val="009945FE"/>
    <w:rsid w:val="00997853"/>
    <w:rsid w:val="009B28B9"/>
    <w:rsid w:val="009B7A8D"/>
    <w:rsid w:val="009D0D81"/>
    <w:rsid w:val="009D7ECD"/>
    <w:rsid w:val="009E6F49"/>
    <w:rsid w:val="009F345B"/>
    <w:rsid w:val="009F6A37"/>
    <w:rsid w:val="00A0241A"/>
    <w:rsid w:val="00A05F68"/>
    <w:rsid w:val="00A13491"/>
    <w:rsid w:val="00A2681A"/>
    <w:rsid w:val="00A3419C"/>
    <w:rsid w:val="00A41D54"/>
    <w:rsid w:val="00A42323"/>
    <w:rsid w:val="00A43EEE"/>
    <w:rsid w:val="00A569BE"/>
    <w:rsid w:val="00A57BFE"/>
    <w:rsid w:val="00A60453"/>
    <w:rsid w:val="00A85331"/>
    <w:rsid w:val="00A86D00"/>
    <w:rsid w:val="00A8772C"/>
    <w:rsid w:val="00A91090"/>
    <w:rsid w:val="00A92B21"/>
    <w:rsid w:val="00A93C67"/>
    <w:rsid w:val="00AA7164"/>
    <w:rsid w:val="00AB04DC"/>
    <w:rsid w:val="00AB3874"/>
    <w:rsid w:val="00AB75E1"/>
    <w:rsid w:val="00AC4675"/>
    <w:rsid w:val="00AD3CF2"/>
    <w:rsid w:val="00AF047D"/>
    <w:rsid w:val="00AF05B0"/>
    <w:rsid w:val="00AF433C"/>
    <w:rsid w:val="00AF44F9"/>
    <w:rsid w:val="00B00548"/>
    <w:rsid w:val="00B0109A"/>
    <w:rsid w:val="00B031A4"/>
    <w:rsid w:val="00B038BE"/>
    <w:rsid w:val="00B04F75"/>
    <w:rsid w:val="00B11FA0"/>
    <w:rsid w:val="00B157A3"/>
    <w:rsid w:val="00B250F7"/>
    <w:rsid w:val="00B268AA"/>
    <w:rsid w:val="00B26F44"/>
    <w:rsid w:val="00B32754"/>
    <w:rsid w:val="00B37F69"/>
    <w:rsid w:val="00B40252"/>
    <w:rsid w:val="00B42816"/>
    <w:rsid w:val="00B557D3"/>
    <w:rsid w:val="00B558BE"/>
    <w:rsid w:val="00B614C7"/>
    <w:rsid w:val="00B62C78"/>
    <w:rsid w:val="00B67865"/>
    <w:rsid w:val="00B73980"/>
    <w:rsid w:val="00B75AAF"/>
    <w:rsid w:val="00B8321F"/>
    <w:rsid w:val="00B90453"/>
    <w:rsid w:val="00B90E8D"/>
    <w:rsid w:val="00BA7C3D"/>
    <w:rsid w:val="00BB0231"/>
    <w:rsid w:val="00BB179D"/>
    <w:rsid w:val="00BB1DC3"/>
    <w:rsid w:val="00BC102E"/>
    <w:rsid w:val="00BC36DA"/>
    <w:rsid w:val="00BC3728"/>
    <w:rsid w:val="00BC54DC"/>
    <w:rsid w:val="00BC6D10"/>
    <w:rsid w:val="00BD5840"/>
    <w:rsid w:val="00BE3AF5"/>
    <w:rsid w:val="00BE3B3B"/>
    <w:rsid w:val="00BE5272"/>
    <w:rsid w:val="00BE709C"/>
    <w:rsid w:val="00BF2B50"/>
    <w:rsid w:val="00BF6542"/>
    <w:rsid w:val="00C00D0D"/>
    <w:rsid w:val="00C20720"/>
    <w:rsid w:val="00C27AF5"/>
    <w:rsid w:val="00C32468"/>
    <w:rsid w:val="00C4259F"/>
    <w:rsid w:val="00C45FE5"/>
    <w:rsid w:val="00C47F2F"/>
    <w:rsid w:val="00C62F67"/>
    <w:rsid w:val="00C63B0A"/>
    <w:rsid w:val="00C8152F"/>
    <w:rsid w:val="00C83A37"/>
    <w:rsid w:val="00C969C1"/>
    <w:rsid w:val="00CB541E"/>
    <w:rsid w:val="00CB765E"/>
    <w:rsid w:val="00CB7FBC"/>
    <w:rsid w:val="00CC1735"/>
    <w:rsid w:val="00CC36CC"/>
    <w:rsid w:val="00CC4DBB"/>
    <w:rsid w:val="00CC78FB"/>
    <w:rsid w:val="00CD1E47"/>
    <w:rsid w:val="00CD5E0A"/>
    <w:rsid w:val="00CE04A5"/>
    <w:rsid w:val="00CE34C7"/>
    <w:rsid w:val="00CE4567"/>
    <w:rsid w:val="00CF400A"/>
    <w:rsid w:val="00D009CB"/>
    <w:rsid w:val="00D012D7"/>
    <w:rsid w:val="00D013C0"/>
    <w:rsid w:val="00D016AC"/>
    <w:rsid w:val="00D01EEB"/>
    <w:rsid w:val="00D02431"/>
    <w:rsid w:val="00D0693B"/>
    <w:rsid w:val="00D133FA"/>
    <w:rsid w:val="00D24551"/>
    <w:rsid w:val="00D25D9E"/>
    <w:rsid w:val="00D339D9"/>
    <w:rsid w:val="00D374E2"/>
    <w:rsid w:val="00D4083D"/>
    <w:rsid w:val="00D42C5B"/>
    <w:rsid w:val="00D46DF1"/>
    <w:rsid w:val="00D4744E"/>
    <w:rsid w:val="00D506AA"/>
    <w:rsid w:val="00D55FB1"/>
    <w:rsid w:val="00D71EDD"/>
    <w:rsid w:val="00D74F84"/>
    <w:rsid w:val="00D859CE"/>
    <w:rsid w:val="00D85C28"/>
    <w:rsid w:val="00D861EE"/>
    <w:rsid w:val="00DA2A0A"/>
    <w:rsid w:val="00DA59F5"/>
    <w:rsid w:val="00DB2F86"/>
    <w:rsid w:val="00DB68D3"/>
    <w:rsid w:val="00DC12BD"/>
    <w:rsid w:val="00DC2016"/>
    <w:rsid w:val="00DC3922"/>
    <w:rsid w:val="00DC3EAF"/>
    <w:rsid w:val="00DC69F2"/>
    <w:rsid w:val="00DD03A2"/>
    <w:rsid w:val="00DD3E21"/>
    <w:rsid w:val="00DD6ACD"/>
    <w:rsid w:val="00DF1880"/>
    <w:rsid w:val="00E0682C"/>
    <w:rsid w:val="00E146BE"/>
    <w:rsid w:val="00E16038"/>
    <w:rsid w:val="00E16EF7"/>
    <w:rsid w:val="00E1752E"/>
    <w:rsid w:val="00E206CB"/>
    <w:rsid w:val="00E225B0"/>
    <w:rsid w:val="00E313E8"/>
    <w:rsid w:val="00E42AD8"/>
    <w:rsid w:val="00E446AC"/>
    <w:rsid w:val="00E56BA0"/>
    <w:rsid w:val="00E71516"/>
    <w:rsid w:val="00E71C16"/>
    <w:rsid w:val="00E7518B"/>
    <w:rsid w:val="00E80BB7"/>
    <w:rsid w:val="00E81C89"/>
    <w:rsid w:val="00E84F92"/>
    <w:rsid w:val="00E866A8"/>
    <w:rsid w:val="00E91932"/>
    <w:rsid w:val="00EA3162"/>
    <w:rsid w:val="00EB0E32"/>
    <w:rsid w:val="00EB1E48"/>
    <w:rsid w:val="00EB270E"/>
    <w:rsid w:val="00EB4554"/>
    <w:rsid w:val="00EB59ED"/>
    <w:rsid w:val="00EC3378"/>
    <w:rsid w:val="00EE7E6A"/>
    <w:rsid w:val="00EF0897"/>
    <w:rsid w:val="00EF0CDC"/>
    <w:rsid w:val="00EF4859"/>
    <w:rsid w:val="00F05BB3"/>
    <w:rsid w:val="00F07905"/>
    <w:rsid w:val="00F20528"/>
    <w:rsid w:val="00F243AA"/>
    <w:rsid w:val="00F33A73"/>
    <w:rsid w:val="00F346DB"/>
    <w:rsid w:val="00F40760"/>
    <w:rsid w:val="00F4499E"/>
    <w:rsid w:val="00F51F98"/>
    <w:rsid w:val="00F52DE9"/>
    <w:rsid w:val="00F5358F"/>
    <w:rsid w:val="00F577DE"/>
    <w:rsid w:val="00F805E7"/>
    <w:rsid w:val="00F868A2"/>
    <w:rsid w:val="00F87C03"/>
    <w:rsid w:val="00F90640"/>
    <w:rsid w:val="00F9348E"/>
    <w:rsid w:val="00F96280"/>
    <w:rsid w:val="00FB01E9"/>
    <w:rsid w:val="00FB0EAD"/>
    <w:rsid w:val="00FD35D9"/>
    <w:rsid w:val="00FD7B63"/>
    <w:rsid w:val="00FE6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v:textbox inset="5.85pt,.7pt,5.85pt,.7pt"/>
    </o:shapedefaults>
    <o:shapelayout v:ext="edit">
      <o:idmap v:ext="edit" data="1"/>
    </o:shapelayout>
  </w:shapeDefaults>
  <w:decimalSymbol w:val="."/>
  <w:listSeparator w:val=","/>
  <w14:docId w14:val="5B79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A58"/>
    <w:pPr>
      <w:ind w:leftChars="400" w:left="840"/>
    </w:pPr>
  </w:style>
  <w:style w:type="paragraph" w:styleId="a4">
    <w:name w:val="header"/>
    <w:basedOn w:val="a"/>
    <w:link w:val="a5"/>
    <w:uiPriority w:val="99"/>
    <w:unhideWhenUsed/>
    <w:rsid w:val="00E81C89"/>
    <w:pPr>
      <w:tabs>
        <w:tab w:val="center" w:pos="4252"/>
        <w:tab w:val="right" w:pos="8504"/>
      </w:tabs>
      <w:snapToGrid w:val="0"/>
    </w:pPr>
  </w:style>
  <w:style w:type="character" w:customStyle="1" w:styleId="a5">
    <w:name w:val="ヘッダー (文字)"/>
    <w:basedOn w:val="a0"/>
    <w:link w:val="a4"/>
    <w:uiPriority w:val="99"/>
    <w:rsid w:val="00E81C89"/>
  </w:style>
  <w:style w:type="paragraph" w:styleId="a6">
    <w:name w:val="footer"/>
    <w:basedOn w:val="a"/>
    <w:link w:val="a7"/>
    <w:uiPriority w:val="99"/>
    <w:unhideWhenUsed/>
    <w:rsid w:val="00E81C89"/>
    <w:pPr>
      <w:tabs>
        <w:tab w:val="center" w:pos="4252"/>
        <w:tab w:val="right" w:pos="8504"/>
      </w:tabs>
      <w:snapToGrid w:val="0"/>
    </w:pPr>
  </w:style>
  <w:style w:type="character" w:customStyle="1" w:styleId="a7">
    <w:name w:val="フッター (文字)"/>
    <w:basedOn w:val="a0"/>
    <w:link w:val="a6"/>
    <w:uiPriority w:val="99"/>
    <w:rsid w:val="00E81C89"/>
  </w:style>
  <w:style w:type="paragraph" w:styleId="a8">
    <w:name w:val="Balloon Text"/>
    <w:basedOn w:val="a"/>
    <w:link w:val="a9"/>
    <w:uiPriority w:val="99"/>
    <w:semiHidden/>
    <w:unhideWhenUsed/>
    <w:rsid w:val="001E79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79E7"/>
    <w:rPr>
      <w:rFonts w:asciiTheme="majorHAnsi" w:eastAsiaTheme="majorEastAsia" w:hAnsiTheme="majorHAnsi" w:cstheme="majorBidi"/>
      <w:sz w:val="18"/>
      <w:szCs w:val="18"/>
    </w:rPr>
  </w:style>
  <w:style w:type="paragraph" w:styleId="aa">
    <w:name w:val="Revision"/>
    <w:hidden/>
    <w:uiPriority w:val="99"/>
    <w:semiHidden/>
    <w:rsid w:val="001F61F9"/>
  </w:style>
  <w:style w:type="character" w:styleId="ab">
    <w:name w:val="Hyperlink"/>
    <w:basedOn w:val="a0"/>
    <w:uiPriority w:val="99"/>
    <w:unhideWhenUsed/>
    <w:rsid w:val="001F6F0D"/>
    <w:rPr>
      <w:color w:val="0000FF" w:themeColor="hyperlink"/>
      <w:u w:val="single"/>
    </w:rPr>
  </w:style>
  <w:style w:type="paragraph" w:styleId="ac">
    <w:name w:val="Closing"/>
    <w:basedOn w:val="a"/>
    <w:link w:val="ad"/>
    <w:uiPriority w:val="99"/>
    <w:unhideWhenUsed/>
    <w:rsid w:val="00BE3B3B"/>
    <w:pPr>
      <w:jc w:val="right"/>
    </w:pPr>
  </w:style>
  <w:style w:type="character" w:customStyle="1" w:styleId="ad">
    <w:name w:val="結語 (文字)"/>
    <w:basedOn w:val="a0"/>
    <w:link w:val="ac"/>
    <w:uiPriority w:val="99"/>
    <w:rsid w:val="00BE3B3B"/>
  </w:style>
  <w:style w:type="table" w:styleId="ae">
    <w:name w:val="Table Grid"/>
    <w:basedOn w:val="a1"/>
    <w:uiPriority w:val="59"/>
    <w:rsid w:val="00BE3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4753F5"/>
    <w:rPr>
      <w:sz w:val="18"/>
      <w:szCs w:val="18"/>
    </w:rPr>
  </w:style>
  <w:style w:type="paragraph" w:styleId="af0">
    <w:name w:val="annotation text"/>
    <w:basedOn w:val="a"/>
    <w:link w:val="af1"/>
    <w:uiPriority w:val="99"/>
    <w:semiHidden/>
    <w:unhideWhenUsed/>
    <w:rsid w:val="004753F5"/>
    <w:pPr>
      <w:jc w:val="left"/>
    </w:pPr>
  </w:style>
  <w:style w:type="character" w:customStyle="1" w:styleId="af1">
    <w:name w:val="コメント文字列 (文字)"/>
    <w:basedOn w:val="a0"/>
    <w:link w:val="af0"/>
    <w:uiPriority w:val="99"/>
    <w:semiHidden/>
    <w:rsid w:val="004753F5"/>
  </w:style>
  <w:style w:type="paragraph" w:styleId="af2">
    <w:name w:val="annotation subject"/>
    <w:basedOn w:val="af0"/>
    <w:next w:val="af0"/>
    <w:link w:val="af3"/>
    <w:uiPriority w:val="99"/>
    <w:semiHidden/>
    <w:unhideWhenUsed/>
    <w:rsid w:val="004753F5"/>
    <w:rPr>
      <w:b/>
      <w:bCs/>
    </w:rPr>
  </w:style>
  <w:style w:type="character" w:customStyle="1" w:styleId="af3">
    <w:name w:val="コメント内容 (文字)"/>
    <w:basedOn w:val="af1"/>
    <w:link w:val="af2"/>
    <w:uiPriority w:val="99"/>
    <w:semiHidden/>
    <w:rsid w:val="004753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08618">
      <w:bodyDiv w:val="1"/>
      <w:marLeft w:val="0"/>
      <w:marRight w:val="0"/>
      <w:marTop w:val="0"/>
      <w:marBottom w:val="0"/>
      <w:divBdr>
        <w:top w:val="none" w:sz="0" w:space="0" w:color="auto"/>
        <w:left w:val="none" w:sz="0" w:space="0" w:color="auto"/>
        <w:bottom w:val="none" w:sz="0" w:space="0" w:color="auto"/>
        <w:right w:val="none" w:sz="0" w:space="0" w:color="auto"/>
      </w:divBdr>
    </w:div>
    <w:div w:id="301469016">
      <w:bodyDiv w:val="1"/>
      <w:marLeft w:val="0"/>
      <w:marRight w:val="0"/>
      <w:marTop w:val="0"/>
      <w:marBottom w:val="0"/>
      <w:divBdr>
        <w:top w:val="none" w:sz="0" w:space="0" w:color="auto"/>
        <w:left w:val="none" w:sz="0" w:space="0" w:color="auto"/>
        <w:bottom w:val="none" w:sz="0" w:space="0" w:color="auto"/>
        <w:right w:val="none" w:sz="0" w:space="0" w:color="auto"/>
      </w:divBdr>
    </w:div>
    <w:div w:id="418068371">
      <w:bodyDiv w:val="1"/>
      <w:marLeft w:val="0"/>
      <w:marRight w:val="0"/>
      <w:marTop w:val="0"/>
      <w:marBottom w:val="0"/>
      <w:divBdr>
        <w:top w:val="none" w:sz="0" w:space="0" w:color="auto"/>
        <w:left w:val="none" w:sz="0" w:space="0" w:color="auto"/>
        <w:bottom w:val="none" w:sz="0" w:space="0" w:color="auto"/>
        <w:right w:val="none" w:sz="0" w:space="0" w:color="auto"/>
      </w:divBdr>
    </w:div>
    <w:div w:id="1481965825">
      <w:bodyDiv w:val="1"/>
      <w:marLeft w:val="0"/>
      <w:marRight w:val="0"/>
      <w:marTop w:val="0"/>
      <w:marBottom w:val="0"/>
      <w:divBdr>
        <w:top w:val="none" w:sz="0" w:space="0" w:color="auto"/>
        <w:left w:val="none" w:sz="0" w:space="0" w:color="auto"/>
        <w:bottom w:val="none" w:sz="0" w:space="0" w:color="auto"/>
        <w:right w:val="none" w:sz="0" w:space="0" w:color="auto"/>
      </w:divBdr>
    </w:div>
    <w:div w:id="1582835132">
      <w:bodyDiv w:val="1"/>
      <w:marLeft w:val="0"/>
      <w:marRight w:val="0"/>
      <w:marTop w:val="0"/>
      <w:marBottom w:val="0"/>
      <w:divBdr>
        <w:top w:val="none" w:sz="0" w:space="0" w:color="auto"/>
        <w:left w:val="none" w:sz="0" w:space="0" w:color="auto"/>
        <w:bottom w:val="none" w:sz="0" w:space="0" w:color="auto"/>
        <w:right w:val="none" w:sz="0" w:space="0" w:color="auto"/>
      </w:divBdr>
    </w:div>
    <w:div w:id="1651598745">
      <w:bodyDiv w:val="1"/>
      <w:marLeft w:val="0"/>
      <w:marRight w:val="0"/>
      <w:marTop w:val="0"/>
      <w:marBottom w:val="0"/>
      <w:divBdr>
        <w:top w:val="none" w:sz="0" w:space="0" w:color="auto"/>
        <w:left w:val="none" w:sz="0" w:space="0" w:color="auto"/>
        <w:bottom w:val="none" w:sz="0" w:space="0" w:color="auto"/>
        <w:right w:val="none" w:sz="0" w:space="0" w:color="auto"/>
      </w:divBdr>
    </w:div>
    <w:div w:id="184747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CE8A5-8C38-43CA-86B9-4E13E6183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3648</Words>
  <Characters>3722</Characters>
  <Application>Microsoft Office Word</Application>
  <DocSecurity>0</DocSecurity>
  <Lines>186</Lines>
  <Paragraphs>171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2023-01-10T01:34:00Z</dcterms:created>
  <dcterms:modified xsi:type="dcterms:W3CDTF">2023-01-10T02:07:00Z</dcterms:modified>
</cp:coreProperties>
</file>